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1F" w:rsidRPr="00224422" w:rsidRDefault="008D601F" w:rsidP="008D601F">
      <w:pPr>
        <w:rPr>
          <w:rFonts w:ascii="Times New Roman" w:hAnsi="Times New Roman"/>
        </w:rPr>
      </w:pPr>
      <w:bookmarkStart w:id="0" w:name="1"/>
    </w:p>
    <w:p w:rsidR="008D601F" w:rsidRPr="00224422" w:rsidRDefault="008D601F" w:rsidP="008D601F">
      <w:pPr>
        <w:rPr>
          <w:rFonts w:ascii="Times New Roman" w:hAnsi="Times New Roman"/>
        </w:rPr>
      </w:pPr>
    </w:p>
    <w:p w:rsidR="008D601F" w:rsidRPr="00224422" w:rsidRDefault="008D601F" w:rsidP="008D601F">
      <w:pPr>
        <w:rPr>
          <w:rFonts w:ascii="Times New Roman" w:hAnsi="Times New Roman"/>
        </w:rPr>
      </w:pPr>
    </w:p>
    <w:tbl>
      <w:tblPr>
        <w:tblW w:w="5033" w:type="pct"/>
        <w:tblInd w:w="-72" w:type="dxa"/>
        <w:tblLook w:val="0000" w:firstRow="0" w:lastRow="0" w:firstColumn="0" w:lastColumn="0" w:noHBand="0" w:noVBand="0"/>
      </w:tblPr>
      <w:tblGrid>
        <w:gridCol w:w="4785"/>
        <w:gridCol w:w="766"/>
        <w:gridCol w:w="4999"/>
      </w:tblGrid>
      <w:tr w:rsidR="008E0CD8" w:rsidRPr="00634349" w:rsidTr="00FE0B59">
        <w:trPr>
          <w:trHeight w:hRule="exact" w:val="907"/>
        </w:trPr>
        <w:tc>
          <w:tcPr>
            <w:tcW w:w="5000" w:type="pct"/>
            <w:gridSpan w:val="3"/>
            <w:vAlign w:val="center"/>
          </w:tcPr>
          <w:p w:rsidR="008E0CD8" w:rsidRPr="001B3EC4" w:rsidRDefault="008E0CD8" w:rsidP="00FE0B59">
            <w:pPr>
              <w:pStyle w:val="OTRTitulnamedoc"/>
              <w:spacing w:after="200"/>
              <w:rPr>
                <w:sz w:val="24"/>
                <w:szCs w:val="24"/>
                <w:lang w:val="en-US"/>
              </w:rPr>
            </w:pPr>
          </w:p>
        </w:tc>
      </w:tr>
      <w:tr w:rsidR="008E0CD8" w:rsidRPr="00634349" w:rsidTr="00FE0B59">
        <w:trPr>
          <w:trHeight w:val="536"/>
        </w:trPr>
        <w:tc>
          <w:tcPr>
            <w:tcW w:w="2268" w:type="pct"/>
            <w:vAlign w:val="center"/>
          </w:tcPr>
          <w:p w:rsidR="008E0CD8" w:rsidRPr="001B3EC4" w:rsidRDefault="008E0CD8" w:rsidP="00FE0B59">
            <w:pPr>
              <w:pStyle w:val="OTRTitulnamedoc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63" w:type="pct"/>
            <w:vAlign w:val="center"/>
          </w:tcPr>
          <w:p w:rsidR="008E0CD8" w:rsidRPr="001B3EC4" w:rsidRDefault="008E0CD8" w:rsidP="00FE0B59">
            <w:pPr>
              <w:pStyle w:val="OTRTitulnamedoc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369" w:type="pct"/>
            <w:vAlign w:val="center"/>
          </w:tcPr>
          <w:p w:rsidR="008E0CD8" w:rsidRPr="001B3EC4" w:rsidRDefault="008E0CD8" w:rsidP="00FE0B59">
            <w:pPr>
              <w:pStyle w:val="OTRTITULnew"/>
              <w:spacing w:before="60" w:after="60" w:line="240" w:lineRule="auto"/>
              <w:rPr>
                <w:sz w:val="24"/>
                <w:szCs w:val="24"/>
              </w:rPr>
            </w:pPr>
            <w:r w:rsidRPr="001B3EC4">
              <w:rPr>
                <w:sz w:val="24"/>
                <w:szCs w:val="24"/>
              </w:rPr>
              <w:t>УТВЕРЖДАЮ</w:t>
            </w:r>
          </w:p>
        </w:tc>
      </w:tr>
      <w:tr w:rsidR="008E0CD8" w:rsidRPr="00442D48" w:rsidTr="00FE0B59">
        <w:trPr>
          <w:trHeight w:val="2344"/>
        </w:trPr>
        <w:tc>
          <w:tcPr>
            <w:tcW w:w="2268" w:type="pct"/>
            <w:vAlign w:val="center"/>
          </w:tcPr>
          <w:p w:rsidR="008E0CD8" w:rsidRPr="001B3EC4" w:rsidRDefault="008E0CD8" w:rsidP="00FE0B59">
            <w:pPr>
              <w:pStyle w:val="OTRTitulnamedoc"/>
              <w:rPr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vAlign w:val="center"/>
          </w:tcPr>
          <w:p w:rsidR="008E0CD8" w:rsidRPr="001B3EC4" w:rsidRDefault="008E0CD8" w:rsidP="00FE0B59">
            <w:pPr>
              <w:pStyle w:val="OTRTitulnamedoc"/>
              <w:rPr>
                <w:sz w:val="24"/>
                <w:szCs w:val="24"/>
                <w:lang w:val="en-US"/>
              </w:rPr>
            </w:pPr>
          </w:p>
        </w:tc>
        <w:tc>
          <w:tcPr>
            <w:tcW w:w="2369" w:type="pct"/>
            <w:vAlign w:val="center"/>
          </w:tcPr>
          <w:p w:rsidR="008E0CD8" w:rsidRPr="001B3EC4" w:rsidRDefault="008E0CD8" w:rsidP="00FE0B59">
            <w:pPr>
              <w:pStyle w:val="OTRTITULnew"/>
              <w:spacing w:before="60" w:after="60" w:line="240" w:lineRule="auto"/>
              <w:rPr>
                <w:sz w:val="24"/>
                <w:szCs w:val="24"/>
              </w:rPr>
            </w:pPr>
          </w:p>
          <w:p w:rsidR="008E0CD8" w:rsidRPr="001B3EC4" w:rsidRDefault="008E0CD8" w:rsidP="00FE0B59">
            <w:pPr>
              <w:pStyle w:val="OTRTITULnew"/>
              <w:spacing w:before="60" w:after="60" w:line="240" w:lineRule="auto"/>
              <w:rPr>
                <w:sz w:val="24"/>
                <w:szCs w:val="24"/>
              </w:rPr>
            </w:pPr>
            <w:r w:rsidRPr="001B3EC4">
              <w:rPr>
                <w:sz w:val="24"/>
                <w:szCs w:val="24"/>
              </w:rPr>
              <w:t>________________ /Ф.И.О./</w:t>
            </w:r>
          </w:p>
          <w:p w:rsidR="008E0CD8" w:rsidRPr="001B3EC4" w:rsidRDefault="008E0CD8" w:rsidP="00FE0B59">
            <w:pPr>
              <w:pStyle w:val="OTRTITULnew"/>
              <w:spacing w:before="60" w:after="60" w:line="240" w:lineRule="auto"/>
              <w:jc w:val="left"/>
              <w:rPr>
                <w:sz w:val="24"/>
                <w:szCs w:val="24"/>
              </w:rPr>
            </w:pPr>
            <w:r w:rsidRPr="001B3EC4">
              <w:rPr>
                <w:sz w:val="24"/>
                <w:szCs w:val="24"/>
              </w:rPr>
              <w:t>«___» _______ 201</w:t>
            </w:r>
            <w:r w:rsidR="00E61D21">
              <w:rPr>
                <w:sz w:val="24"/>
                <w:szCs w:val="24"/>
              </w:rPr>
              <w:t>7</w:t>
            </w:r>
            <w:r w:rsidRPr="001B3EC4">
              <w:rPr>
                <w:sz w:val="24"/>
                <w:szCs w:val="24"/>
              </w:rPr>
              <w:t>г.</w:t>
            </w:r>
          </w:p>
          <w:p w:rsidR="008E0CD8" w:rsidRPr="001B3EC4" w:rsidRDefault="008E0CD8" w:rsidP="00FE0B59">
            <w:pPr>
              <w:pStyle w:val="OTRTITULnew"/>
              <w:spacing w:before="60" w:after="60" w:line="240" w:lineRule="auto"/>
              <w:rPr>
                <w:sz w:val="24"/>
                <w:szCs w:val="24"/>
              </w:rPr>
            </w:pPr>
          </w:p>
          <w:p w:rsidR="008E0CD8" w:rsidRPr="001B3EC4" w:rsidRDefault="008E0CD8" w:rsidP="00FE0B59">
            <w:pPr>
              <w:pStyle w:val="OTRTITULnew"/>
              <w:spacing w:before="60" w:after="60" w:line="240" w:lineRule="auto"/>
              <w:rPr>
                <w:sz w:val="24"/>
                <w:szCs w:val="24"/>
              </w:rPr>
            </w:pPr>
            <w:r w:rsidRPr="001B3EC4">
              <w:rPr>
                <w:sz w:val="24"/>
                <w:szCs w:val="24"/>
              </w:rPr>
              <w:t>Печать</w:t>
            </w:r>
          </w:p>
        </w:tc>
      </w:tr>
    </w:tbl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p w:rsidR="008D601F" w:rsidRPr="008E0CD8" w:rsidRDefault="008D601F" w:rsidP="008D601F">
      <w:pPr>
        <w:rPr>
          <w:rFonts w:ascii="Times New Roman" w:hAnsi="Times New Roman"/>
          <w:lang w:val="ru-RU"/>
        </w:rPr>
      </w:pPr>
    </w:p>
    <w:bookmarkEnd w:id="0"/>
    <w:p w:rsidR="008E0CD8" w:rsidRPr="008E0CD8" w:rsidRDefault="008E0CD8" w:rsidP="008E0CD8">
      <w:pPr>
        <w:jc w:val="center"/>
        <w:rPr>
          <w:rFonts w:ascii="Times New Roman" w:hAnsi="Times New Roman"/>
          <w:b/>
          <w:bCs/>
          <w:kern w:val="28"/>
          <w:lang w:val="ru-RU"/>
        </w:rPr>
      </w:pPr>
      <w:r w:rsidRPr="008E0CD8">
        <w:rPr>
          <w:rFonts w:ascii="Times New Roman" w:hAnsi="Times New Roman"/>
          <w:b/>
          <w:bCs/>
          <w:kern w:val="28"/>
          <w:lang w:val="ru-RU"/>
        </w:rPr>
        <w:t>ГИС ЖКХ. Альбом ТФФ</w:t>
      </w:r>
    </w:p>
    <w:p w:rsidR="008E0CD8" w:rsidRPr="008E0CD8" w:rsidRDefault="008E0CD8" w:rsidP="008E0CD8">
      <w:pPr>
        <w:jc w:val="center"/>
        <w:rPr>
          <w:rFonts w:ascii="Times New Roman" w:hAnsi="Times New Roman"/>
          <w:b/>
          <w:bCs/>
          <w:kern w:val="28"/>
          <w:lang w:val="ru-RU"/>
        </w:rPr>
      </w:pPr>
      <w:r w:rsidRPr="008E0CD8">
        <w:rPr>
          <w:rFonts w:ascii="Times New Roman" w:hAnsi="Times New Roman"/>
          <w:b/>
          <w:bCs/>
          <w:kern w:val="28"/>
          <w:lang w:val="ru-RU"/>
        </w:rPr>
        <w:t>Требования к форматам и способам передачи информации</w:t>
      </w:r>
    </w:p>
    <w:p w:rsidR="008E0CD8" w:rsidRPr="008E0CD8" w:rsidRDefault="008E0CD8" w:rsidP="008E0CD8">
      <w:pPr>
        <w:jc w:val="center"/>
        <w:rPr>
          <w:rFonts w:ascii="Times New Roman" w:hAnsi="Times New Roman"/>
          <w:b/>
          <w:bCs/>
          <w:kern w:val="28"/>
          <w:lang w:val="ru-RU"/>
        </w:rPr>
      </w:pPr>
      <w:r w:rsidRPr="008E0CD8">
        <w:rPr>
          <w:rFonts w:ascii="Times New Roman" w:hAnsi="Times New Roman"/>
          <w:b/>
          <w:bCs/>
          <w:kern w:val="28"/>
          <w:lang w:val="ru-RU"/>
        </w:rPr>
        <w:t>по телекоммуникационным каналам связи в рамках интеграционного взаимодействия ГИС ЖКХ со смежными системами</w:t>
      </w:r>
    </w:p>
    <w:p w:rsidR="008E0CD8" w:rsidRPr="008E0CD8" w:rsidRDefault="008E0CD8" w:rsidP="008E0CD8">
      <w:pPr>
        <w:jc w:val="center"/>
        <w:rPr>
          <w:rFonts w:ascii="Times New Roman" w:hAnsi="Times New Roman"/>
          <w:b/>
          <w:bCs/>
          <w:kern w:val="28"/>
          <w:lang w:val="ru-RU"/>
        </w:rPr>
      </w:pPr>
    </w:p>
    <w:p w:rsidR="008D601F" w:rsidRPr="00442D48" w:rsidRDefault="004D6A48" w:rsidP="008E0CD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kern w:val="28"/>
          <w:lang w:val="ru-RU"/>
        </w:rPr>
        <w:t>Версия: 11.</w:t>
      </w:r>
      <w:r w:rsidR="00442D48">
        <w:rPr>
          <w:rFonts w:ascii="Times New Roman" w:hAnsi="Times New Roman"/>
          <w:bCs/>
          <w:kern w:val="28"/>
        </w:rPr>
        <w:t>6</w:t>
      </w:r>
      <w:r w:rsidR="008E0CD8" w:rsidRPr="008E0CD8">
        <w:rPr>
          <w:rFonts w:ascii="Times New Roman" w:hAnsi="Times New Roman"/>
          <w:bCs/>
          <w:kern w:val="28"/>
          <w:lang w:val="ru-RU"/>
        </w:rPr>
        <w:t>.</w:t>
      </w:r>
      <w:r>
        <w:rPr>
          <w:rFonts w:ascii="Times New Roman" w:hAnsi="Times New Roman"/>
          <w:bCs/>
          <w:kern w:val="28"/>
          <w:lang w:val="ru-RU"/>
        </w:rPr>
        <w:t>0</w:t>
      </w:r>
      <w:r w:rsidR="008E0CD8" w:rsidRPr="008E0CD8">
        <w:rPr>
          <w:rFonts w:ascii="Times New Roman" w:hAnsi="Times New Roman"/>
          <w:bCs/>
          <w:kern w:val="28"/>
          <w:lang w:val="ru-RU"/>
        </w:rPr>
        <w:t>.</w:t>
      </w:r>
      <w:r w:rsidR="00442D48">
        <w:rPr>
          <w:rFonts w:ascii="Times New Roman" w:hAnsi="Times New Roman"/>
          <w:bCs/>
          <w:kern w:val="28"/>
        </w:rPr>
        <w:t>4</w:t>
      </w:r>
    </w:p>
    <w:p w:rsidR="008D601F" w:rsidRPr="00C1633F" w:rsidRDefault="008D601F" w:rsidP="008D601F">
      <w:pPr>
        <w:jc w:val="center"/>
        <w:rPr>
          <w:rFonts w:ascii="Times New Roman" w:hAnsi="Times New Roman"/>
          <w:lang w:val="ru-RU"/>
        </w:rPr>
      </w:pPr>
    </w:p>
    <w:p w:rsidR="008D601F" w:rsidRPr="00C1633F" w:rsidRDefault="008D601F" w:rsidP="008D601F">
      <w:pPr>
        <w:jc w:val="center"/>
        <w:rPr>
          <w:rFonts w:ascii="Times New Roman" w:hAnsi="Times New Roman"/>
          <w:lang w:val="ru-RU"/>
        </w:rPr>
      </w:pPr>
    </w:p>
    <w:p w:rsidR="008D601F" w:rsidRPr="00C1633F" w:rsidRDefault="008D601F" w:rsidP="008D601F">
      <w:pPr>
        <w:jc w:val="center"/>
        <w:rPr>
          <w:rFonts w:ascii="Times New Roman" w:hAnsi="Times New Roman"/>
          <w:lang w:val="ru-RU"/>
        </w:rPr>
      </w:pPr>
    </w:p>
    <w:p w:rsidR="008D601F" w:rsidRPr="00C1633F" w:rsidRDefault="008D601F" w:rsidP="008D601F">
      <w:pPr>
        <w:jc w:val="center"/>
        <w:rPr>
          <w:rFonts w:ascii="Times New Roman" w:hAnsi="Times New Roman"/>
          <w:lang w:val="ru-RU"/>
        </w:rPr>
      </w:pPr>
    </w:p>
    <w:p w:rsidR="008D601F" w:rsidRPr="00C1633F" w:rsidRDefault="008D601F" w:rsidP="008D601F">
      <w:pPr>
        <w:jc w:val="center"/>
        <w:rPr>
          <w:rFonts w:ascii="Times New Roman" w:hAnsi="Times New Roman"/>
          <w:lang w:val="ru-RU"/>
        </w:rPr>
      </w:pPr>
    </w:p>
    <w:p w:rsidR="008D601F" w:rsidRPr="00C1633F" w:rsidRDefault="008D601F" w:rsidP="008D601F">
      <w:pPr>
        <w:jc w:val="center"/>
        <w:rPr>
          <w:rFonts w:ascii="Times New Roman" w:hAnsi="Times New Roman"/>
          <w:lang w:val="ru-RU"/>
        </w:rPr>
      </w:pPr>
    </w:p>
    <w:p w:rsidR="008D601F" w:rsidRPr="00C1633F" w:rsidRDefault="008D601F" w:rsidP="008D601F">
      <w:pPr>
        <w:jc w:val="center"/>
        <w:rPr>
          <w:rFonts w:ascii="Times New Roman" w:hAnsi="Times New Roman"/>
          <w:lang w:val="ru-RU"/>
        </w:rPr>
      </w:pPr>
    </w:p>
    <w:p w:rsidR="008D601F" w:rsidRPr="00C1633F" w:rsidRDefault="008D601F" w:rsidP="008D601F">
      <w:pPr>
        <w:jc w:val="center"/>
        <w:rPr>
          <w:rFonts w:ascii="Times New Roman" w:hAnsi="Times New Roman"/>
          <w:lang w:val="ru-RU"/>
        </w:rPr>
      </w:pPr>
    </w:p>
    <w:sdt>
      <w:sdtPr>
        <w:rPr>
          <w:rFonts w:ascii="Times New Roman" w:eastAsia="Times New Roman" w:hAnsi="Times New Roman" w:cs="Times New Roman"/>
          <w:iCs/>
          <w:color w:val="404040" w:themeColor="text1" w:themeTint="BF"/>
          <w:sz w:val="20"/>
          <w:szCs w:val="24"/>
        </w:rPr>
        <w:id w:val="1056277649"/>
        <w:docPartObj>
          <w:docPartGallery w:val="Table of Contents"/>
          <w:docPartUnique/>
        </w:docPartObj>
      </w:sdtPr>
      <w:sdtEndPr>
        <w:rPr>
          <w:noProof/>
          <w:szCs w:val="22"/>
        </w:rPr>
      </w:sdtEndPr>
      <w:sdtContent>
        <w:p w:rsidR="008D601F" w:rsidRPr="00C1633F" w:rsidRDefault="00946E1F" w:rsidP="008D601F">
          <w:pPr>
            <w:pStyle w:val="ae"/>
            <w:rPr>
              <w:rFonts w:ascii="Times New Roman" w:hAnsi="Times New Roman" w:cs="Times New Roman"/>
              <w:sz w:val="32"/>
              <w:szCs w:val="32"/>
              <w:lang w:val="ru-RU"/>
            </w:rPr>
          </w:pPr>
          <w:r w:rsidRPr="00224422">
            <w:rPr>
              <w:rFonts w:ascii="Times New Roman" w:eastAsia="Times New Roman" w:hAnsi="Times New Roman" w:cs="Times New Roman"/>
              <w:iCs/>
              <w:color w:val="404040" w:themeColor="text1" w:themeTint="BF"/>
              <w:sz w:val="32"/>
              <w:szCs w:val="32"/>
              <w:lang w:val="ru-RU"/>
            </w:rPr>
            <w:t>Содержание</w:t>
          </w:r>
        </w:p>
        <w:p w:rsidR="00EB5310" w:rsidRDefault="00107186">
          <w:pPr>
            <w:pStyle w:val="10"/>
            <w:tabs>
              <w:tab w:val="left" w:pos="400"/>
              <w:tab w:val="right" w:leader="dot" w:pos="10471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</w:pPr>
          <w:r>
            <w:rPr>
              <w:rFonts w:ascii="Times New Roman" w:hAnsi="Times New Roman"/>
              <w:bCs w:val="0"/>
              <w:color w:val="595959" w:themeColor="text1" w:themeTint="A6"/>
            </w:rPr>
            <w:fldChar w:fldCharType="begin"/>
          </w:r>
          <w:r w:rsidRPr="00107186">
            <w:rPr>
              <w:rFonts w:ascii="Times New Roman" w:hAnsi="Times New Roman"/>
              <w:bCs w:val="0"/>
              <w:color w:val="595959" w:themeColor="text1" w:themeTint="A6"/>
              <w:lang w:val="ru-RU"/>
            </w:rPr>
            <w:instrText xml:space="preserve"> </w:instrText>
          </w:r>
          <w:r>
            <w:rPr>
              <w:rFonts w:ascii="Times New Roman" w:hAnsi="Times New Roman"/>
              <w:bCs w:val="0"/>
              <w:color w:val="595959" w:themeColor="text1" w:themeTint="A6"/>
            </w:rPr>
            <w:instrText>TOC</w:instrText>
          </w:r>
          <w:r w:rsidRPr="00107186">
            <w:rPr>
              <w:rFonts w:ascii="Times New Roman" w:hAnsi="Times New Roman"/>
              <w:bCs w:val="0"/>
              <w:color w:val="595959" w:themeColor="text1" w:themeTint="A6"/>
              <w:lang w:val="ru-RU"/>
            </w:rPr>
            <w:instrText xml:space="preserve"> \</w:instrText>
          </w:r>
          <w:r>
            <w:rPr>
              <w:rFonts w:ascii="Times New Roman" w:hAnsi="Times New Roman"/>
              <w:bCs w:val="0"/>
              <w:color w:val="595959" w:themeColor="text1" w:themeTint="A6"/>
            </w:rPr>
            <w:instrText>o</w:instrText>
          </w:r>
          <w:r w:rsidRPr="00107186">
            <w:rPr>
              <w:rFonts w:ascii="Times New Roman" w:hAnsi="Times New Roman"/>
              <w:bCs w:val="0"/>
              <w:color w:val="595959" w:themeColor="text1" w:themeTint="A6"/>
              <w:lang w:val="ru-RU"/>
            </w:rPr>
            <w:instrText xml:space="preserve"> "1-3" \</w:instrText>
          </w:r>
          <w:r>
            <w:rPr>
              <w:rFonts w:ascii="Times New Roman" w:hAnsi="Times New Roman"/>
              <w:bCs w:val="0"/>
              <w:color w:val="595959" w:themeColor="text1" w:themeTint="A6"/>
            </w:rPr>
            <w:instrText>u</w:instrText>
          </w:r>
          <w:r w:rsidRPr="00107186">
            <w:rPr>
              <w:rFonts w:ascii="Times New Roman" w:hAnsi="Times New Roman"/>
              <w:bCs w:val="0"/>
              <w:color w:val="595959" w:themeColor="text1" w:themeTint="A6"/>
              <w:lang w:val="ru-RU"/>
            </w:rPr>
            <w:instrText xml:space="preserve"> </w:instrText>
          </w:r>
          <w:r>
            <w:rPr>
              <w:rFonts w:ascii="Times New Roman" w:hAnsi="Times New Roman"/>
              <w:bCs w:val="0"/>
              <w:color w:val="595959" w:themeColor="text1" w:themeTint="A6"/>
            </w:rPr>
            <w:fldChar w:fldCharType="separate"/>
          </w:r>
          <w:r w:rsidR="00EB5310" w:rsidRPr="00EB5310">
            <w:rPr>
              <w:rFonts w:ascii="Times New Roman" w:hAnsi="Times New Roman"/>
              <w:noProof/>
              <w:lang w:val="ru-RU"/>
            </w:rPr>
            <w:t>1</w:t>
          </w:r>
          <w:r w:rsidR="00EB5310"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  <w:tab/>
          </w:r>
          <w:r w:rsidR="00EB5310" w:rsidRPr="00EB5310">
            <w:rPr>
              <w:rFonts w:ascii="Times New Roman" w:hAnsi="Times New Roman"/>
              <w:noProof/>
              <w:lang w:val="ru-RU"/>
            </w:rPr>
            <w:t>Общие положения.</w:t>
          </w:r>
          <w:r w:rsidR="00EB5310" w:rsidRPr="00EB5310">
            <w:rPr>
              <w:noProof/>
              <w:lang w:val="ru-RU"/>
            </w:rPr>
            <w:tab/>
          </w:r>
          <w:r w:rsidR="00EB5310">
            <w:rPr>
              <w:noProof/>
            </w:rPr>
            <w:fldChar w:fldCharType="begin"/>
          </w:r>
          <w:r w:rsidR="00EB5310" w:rsidRPr="00EB5310">
            <w:rPr>
              <w:noProof/>
              <w:lang w:val="ru-RU"/>
            </w:rPr>
            <w:instrText xml:space="preserve"> </w:instrText>
          </w:r>
          <w:r w:rsidR="00EB5310">
            <w:rPr>
              <w:noProof/>
            </w:rPr>
            <w:instrText>PAGEREF</w:instrText>
          </w:r>
          <w:r w:rsidR="00EB5310" w:rsidRPr="00EB5310">
            <w:rPr>
              <w:noProof/>
              <w:lang w:val="ru-RU"/>
            </w:rPr>
            <w:instrText xml:space="preserve"> _</w:instrText>
          </w:r>
          <w:r w:rsidR="00EB5310">
            <w:rPr>
              <w:noProof/>
            </w:rPr>
            <w:instrText>Toc</w:instrText>
          </w:r>
          <w:r w:rsidR="00EB5310" w:rsidRPr="00EB5310">
            <w:rPr>
              <w:noProof/>
              <w:lang w:val="ru-RU"/>
            </w:rPr>
            <w:instrText>489459819 \</w:instrText>
          </w:r>
          <w:r w:rsidR="00EB5310">
            <w:rPr>
              <w:noProof/>
            </w:rPr>
            <w:instrText>h</w:instrText>
          </w:r>
          <w:r w:rsidR="00EB5310" w:rsidRPr="00EB5310">
            <w:rPr>
              <w:noProof/>
              <w:lang w:val="ru-RU"/>
            </w:rPr>
            <w:instrText xml:space="preserve"> </w:instrText>
          </w:r>
          <w:r w:rsidR="00EB5310">
            <w:rPr>
              <w:noProof/>
            </w:rPr>
          </w:r>
          <w:r w:rsidR="00EB5310">
            <w:rPr>
              <w:noProof/>
            </w:rPr>
            <w:fldChar w:fldCharType="separate"/>
          </w:r>
          <w:r w:rsidR="00EB5310" w:rsidRPr="00EB5310">
            <w:rPr>
              <w:noProof/>
              <w:lang w:val="ru-RU"/>
            </w:rPr>
            <w:t>5</w:t>
          </w:r>
          <w:r w:rsidR="00EB5310">
            <w:rPr>
              <w:noProof/>
            </w:rPr>
            <w:fldChar w:fldCharType="end"/>
          </w:r>
        </w:p>
        <w:p w:rsidR="00EB5310" w:rsidRDefault="00EB5310">
          <w:pPr>
            <w:pStyle w:val="10"/>
            <w:tabs>
              <w:tab w:val="left" w:pos="400"/>
              <w:tab w:val="right" w:leader="dot" w:pos="10471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</w:pPr>
          <w:r w:rsidRPr="00EB5310">
            <w:rPr>
              <w:rFonts w:ascii="Times New Roman" w:hAnsi="Times New Roman"/>
              <w:noProof/>
              <w:lang w:val="ru-RU"/>
            </w:rPr>
            <w:t>2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  <w:tab/>
          </w:r>
          <w:r w:rsidRPr="00EB5310">
            <w:rPr>
              <w:rFonts w:ascii="Times New Roman" w:hAnsi="Times New Roman"/>
              <w:noProof/>
              <w:lang w:val="ru-RU"/>
            </w:rPr>
            <w:t>Процедура приема передачи информации.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489459820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6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2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2.1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Требования к установке защищенного соединения.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489459821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6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2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 xml:space="preserve">Процедуры приема и передачи информации через </w:t>
          </w:r>
          <w:r w:rsidRPr="00DE5956">
            <w:rPr>
              <w:rFonts w:ascii="Times New Roman" w:hAnsi="Times New Roman"/>
              <w:noProof/>
            </w:rPr>
            <w:t>SOAP</w:t>
          </w:r>
          <w:r w:rsidRPr="00DE5956">
            <w:rPr>
              <w:rFonts w:ascii="Times New Roman" w:hAnsi="Times New Roman"/>
              <w:noProof/>
              <w:lang w:val="ru-RU"/>
            </w:rPr>
            <w:t xml:space="preserve"> веб-сервисы.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489459822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6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Общие правила информационного взаимодействия в ГИС ЖКХ.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489459823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9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2.2.2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общесистемной НСИ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nsi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common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489459824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13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2.2.3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частной НСИ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nsi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489459825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14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2.2.4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обмена сведениями о поставщиках информации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organization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registry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common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489459826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15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2.2.5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импорта сведений в реестр организаций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organization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registry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489459827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16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2.2.6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обмена сведениями о жилищном фонде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house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management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service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489459828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17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2.2.7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обмена сведениями об услугах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services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489459829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23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2.2.8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обмена сведениями о показаниях приборов учета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device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meterings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489459830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23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2.2.9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обмена сведениями о начислениях, взаиморасчетах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bills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489459831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24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2.2.10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обмена сведениями об оплате и квитировании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payments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489459832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25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2.2.11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обмена сведениями об инспектировании жилищного фонда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inspection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489459833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26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2.2.12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обмена сведениями об объектах коммунальной инфраструктуры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infrastructure</w:t>
          </w:r>
          <w:r w:rsidRPr="00DE5956">
            <w:rPr>
              <w:rFonts w:ascii="Times New Roman" w:hAnsi="Times New Roman"/>
              <w:noProof/>
              <w:lang w:val="ru-RU"/>
            </w:rPr>
            <w:t>)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489459834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27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2.2.13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экспорта сведений о лицензировании деятельности управляющих компаний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licenses</w:t>
          </w:r>
          <w:r w:rsidRPr="00DE5956">
            <w:rPr>
              <w:rFonts w:ascii="Times New Roman" w:hAnsi="Times New Roman"/>
              <w:noProof/>
              <w:lang w:val="ru-RU"/>
            </w:rPr>
            <w:t>)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489459835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28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2.2.14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федерального органа исполнительной власти в области государственного регулирования тарифов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fas</w:t>
          </w:r>
          <w:r w:rsidRPr="00DE5956">
            <w:rPr>
              <w:rFonts w:ascii="Times New Roman" w:hAnsi="Times New Roman"/>
              <w:noProof/>
              <w:lang w:val="ru-RU"/>
            </w:rPr>
            <w:t>)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489459836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29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2.2.15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капитального ремонта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capital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reapair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489459837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29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2.2.16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информации о мерах социальной поддержки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msp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489459838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33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2.2.17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управления контентом (</w:t>
          </w:r>
          <w:r w:rsidRPr="00DE5956">
            <w:rPr>
              <w:rFonts w:ascii="Times New Roman" w:hAnsi="Times New Roman"/>
              <w:noProof/>
            </w:rPr>
            <w:t>hcs</w:t>
          </w:r>
          <w:r w:rsidRPr="00DE5956">
            <w:rPr>
              <w:rFonts w:ascii="Times New Roman" w:hAnsi="Times New Roman"/>
              <w:noProof/>
              <w:lang w:val="ru-RU"/>
            </w:rPr>
            <w:t>-</w:t>
          </w:r>
          <w:r w:rsidRPr="00DE5956">
            <w:rPr>
              <w:rFonts w:ascii="Times New Roman" w:hAnsi="Times New Roman"/>
              <w:noProof/>
            </w:rPr>
            <w:t>uk</w:t>
          </w:r>
          <w:r w:rsidRPr="00DE5956">
            <w:rPr>
              <w:rFonts w:ascii="Times New Roman" w:hAnsi="Times New Roman"/>
              <w:noProof/>
              <w:lang w:val="ru-RU"/>
            </w:rPr>
            <w:t>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489459839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34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8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2.2.18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Сервис управления сведениями об объеме и качестве коммунальных услуг и коммунальных ресурсов (hcs-volume-quality).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489459840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34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2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2.3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Описание протокола обмена файлами с внешними системами.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489459841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35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EB5310">
            <w:rPr>
              <w:rFonts w:ascii="Times New Roman" w:hAnsi="Times New Roman"/>
              <w:noProof/>
              <w:lang w:val="ru-RU"/>
            </w:rPr>
            <w:t>2.3.1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EB5310">
            <w:rPr>
              <w:rFonts w:ascii="Times New Roman" w:hAnsi="Times New Roman"/>
              <w:noProof/>
              <w:lang w:val="ru-RU"/>
            </w:rPr>
            <w:t>Простая загрузка.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489459842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35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EB5310">
            <w:rPr>
              <w:rFonts w:ascii="Times New Roman" w:hAnsi="Times New Roman"/>
              <w:noProof/>
              <w:lang w:val="ru-RU"/>
            </w:rPr>
            <w:t>2.3.2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EB5310">
            <w:rPr>
              <w:rFonts w:ascii="Times New Roman" w:hAnsi="Times New Roman"/>
              <w:noProof/>
              <w:lang w:val="ru-RU"/>
            </w:rPr>
            <w:t>Загрузка частями.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489459843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36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EB5310">
            <w:rPr>
              <w:rFonts w:ascii="Times New Roman" w:hAnsi="Times New Roman"/>
              <w:noProof/>
              <w:lang w:val="ru-RU"/>
            </w:rPr>
            <w:t>2.3.3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EB5310">
            <w:rPr>
              <w:rFonts w:ascii="Times New Roman" w:hAnsi="Times New Roman"/>
              <w:noProof/>
              <w:lang w:val="ru-RU"/>
            </w:rPr>
            <w:t>Выгрузка файла.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489459844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41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2.3.4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Правила именования файлов.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489459845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42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2.3.5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Перечень контекстов хранилищ функциональных подсистем.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489459846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42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3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2.3.6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Примеры взаимодействия при обмене файлами.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489459847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42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10"/>
            <w:tabs>
              <w:tab w:val="left" w:pos="400"/>
              <w:tab w:val="right" w:leader="dot" w:pos="10471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</w:pPr>
          <w:r w:rsidRPr="00EB5310">
            <w:rPr>
              <w:rFonts w:ascii="Times New Roman" w:hAnsi="Times New Roman"/>
              <w:noProof/>
              <w:lang w:val="ru-RU"/>
            </w:rPr>
            <w:t>3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  <w:tab/>
          </w:r>
          <w:r w:rsidRPr="00EB5310">
            <w:rPr>
              <w:rFonts w:ascii="Times New Roman" w:hAnsi="Times New Roman"/>
              <w:noProof/>
              <w:lang w:val="ru-RU"/>
            </w:rPr>
            <w:t>Структура электронных сообщений.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489459848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45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2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3.1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 xml:space="preserve">Структура электронных сообщений в формате </w:t>
          </w:r>
          <w:r w:rsidRPr="00DE5956">
            <w:rPr>
              <w:rFonts w:ascii="Times New Roman" w:hAnsi="Times New Roman"/>
              <w:noProof/>
            </w:rPr>
            <w:t>XML</w:t>
          </w:r>
          <w:r w:rsidRPr="00DE5956">
            <w:rPr>
              <w:rFonts w:ascii="Times New Roman" w:hAnsi="Times New Roman"/>
              <w:noProof/>
              <w:lang w:val="ru-RU"/>
            </w:rPr>
            <w:t>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489459849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45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10"/>
            <w:tabs>
              <w:tab w:val="left" w:pos="400"/>
              <w:tab w:val="right" w:leader="dot" w:pos="10471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noProof/>
              <w:lang w:val="ru-RU"/>
            </w:rPr>
            <w:t>4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noProof/>
              <w:lang w:val="ru-RU"/>
            </w:rPr>
            <w:t>Список стандартных ошибок передачи информации.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489459850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46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10"/>
            <w:tabs>
              <w:tab w:val="left" w:pos="400"/>
              <w:tab w:val="right" w:leader="dot" w:pos="10471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</w:pPr>
          <w:r w:rsidRPr="00EB5310">
            <w:rPr>
              <w:rFonts w:ascii="Times New Roman" w:hAnsi="Times New Roman"/>
              <w:noProof/>
              <w:lang w:val="ru-RU"/>
            </w:rPr>
            <w:t>5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  <w:lang w:val="ru-RU" w:eastAsia="ru-RU"/>
            </w:rPr>
            <w:tab/>
          </w:r>
          <w:r w:rsidRPr="00EB5310">
            <w:rPr>
              <w:rFonts w:ascii="Times New Roman" w:hAnsi="Times New Roman"/>
              <w:noProof/>
              <w:lang w:val="ru-RU"/>
            </w:rPr>
            <w:t>Перечень версий.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489459851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48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2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  <w:lang w:val="ru-RU"/>
            </w:rPr>
            <w:t>5.1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  <w:lang w:val="ru-RU"/>
            </w:rPr>
            <w:t>Перечень запросов, в которых выполнены несовместимые изменения.</w:t>
          </w:r>
          <w:r w:rsidRPr="00EB5310">
            <w:rPr>
              <w:noProof/>
              <w:lang w:val="ru-RU"/>
            </w:rPr>
            <w:tab/>
          </w:r>
          <w:r>
            <w:rPr>
              <w:noProof/>
            </w:rPr>
            <w:fldChar w:fldCharType="begin"/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  <w:instrText>PAGEREF</w:instrText>
          </w:r>
          <w:r w:rsidRPr="00EB5310">
            <w:rPr>
              <w:noProof/>
              <w:lang w:val="ru-RU"/>
            </w:rPr>
            <w:instrText xml:space="preserve"> _</w:instrText>
          </w:r>
          <w:r>
            <w:rPr>
              <w:noProof/>
            </w:rPr>
            <w:instrText>Toc</w:instrText>
          </w:r>
          <w:r w:rsidRPr="00EB5310">
            <w:rPr>
              <w:noProof/>
              <w:lang w:val="ru-RU"/>
            </w:rPr>
            <w:instrText>489459852 \</w:instrText>
          </w:r>
          <w:r>
            <w:rPr>
              <w:noProof/>
            </w:rPr>
            <w:instrText>h</w:instrText>
          </w:r>
          <w:r w:rsidRPr="00EB5310">
            <w:rPr>
              <w:noProof/>
              <w:lang w:val="ru-RU"/>
            </w:rPr>
            <w:instrText xml:space="preserve">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EB5310">
            <w:rPr>
              <w:noProof/>
              <w:lang w:val="ru-RU"/>
            </w:rPr>
            <w:t>60</w:t>
          </w:r>
          <w:r>
            <w:rPr>
              <w:noProof/>
            </w:rPr>
            <w:fldChar w:fldCharType="end"/>
          </w:r>
        </w:p>
        <w:p w:rsidR="00EB5310" w:rsidRDefault="00EB5310">
          <w:pPr>
            <w:pStyle w:val="20"/>
            <w:tabs>
              <w:tab w:val="left" w:pos="600"/>
              <w:tab w:val="right" w:leader="dot" w:pos="10471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</w:pPr>
          <w:r w:rsidRPr="00DE5956">
            <w:rPr>
              <w:rFonts w:ascii="Times New Roman" w:hAnsi="Times New Roman"/>
              <w:noProof/>
            </w:rPr>
            <w:t>5.2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  <w:lang w:val="ru-RU" w:eastAsia="ru-RU"/>
            </w:rPr>
            <w:tab/>
          </w:r>
          <w:r w:rsidRPr="00DE5956">
            <w:rPr>
              <w:rFonts w:ascii="Times New Roman" w:hAnsi="Times New Roman"/>
              <w:noProof/>
            </w:rPr>
            <w:t>Перечень новых операций.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_Toc489459853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60</w:t>
          </w:r>
          <w:r>
            <w:rPr>
              <w:noProof/>
            </w:rPr>
            <w:fldChar w:fldCharType="end"/>
          </w:r>
        </w:p>
        <w:p w:rsidR="007F7A33" w:rsidRPr="00107186" w:rsidRDefault="00107186" w:rsidP="008D601F">
          <w:pPr>
            <w:pStyle w:val="10"/>
            <w:rPr>
              <w:rFonts w:ascii="Times New Roman" w:hAnsi="Times New Roman"/>
              <w:bCs w:val="0"/>
              <w:noProof/>
              <w:lang w:val="ru-RU"/>
            </w:rPr>
          </w:pPr>
          <w:r>
            <w:rPr>
              <w:rFonts w:ascii="Times New Roman" w:hAnsi="Times New Roman"/>
              <w:bCs w:val="0"/>
              <w:color w:val="595959" w:themeColor="text1" w:themeTint="A6"/>
            </w:rPr>
            <w:fldChar w:fldCharType="end"/>
          </w:r>
        </w:p>
      </w:sdtContent>
    </w:sdt>
    <w:p w:rsidR="008D601F" w:rsidRPr="00107186" w:rsidRDefault="008D601F" w:rsidP="008D601F">
      <w:pPr>
        <w:spacing w:after="0"/>
        <w:rPr>
          <w:rFonts w:ascii="Times New Roman" w:hAnsi="Times New Roman"/>
          <w:lang w:val="ru-RU"/>
        </w:rPr>
        <w:sectPr w:rsidR="008D601F" w:rsidRPr="00107186" w:rsidSect="008D601F">
          <w:footerReference w:type="even" r:id="rId8"/>
          <w:footerReference w:type="default" r:id="rId9"/>
          <w:footerReference w:type="first" r:id="rId10"/>
          <w:pgSz w:w="11899" w:h="16838"/>
          <w:pgMar w:top="567" w:right="567" w:bottom="567" w:left="851" w:header="567" w:footer="567" w:gutter="0"/>
          <w:cols w:space="708"/>
          <w:titlePg/>
          <w:docGrid w:linePitch="360"/>
        </w:sectPr>
      </w:pPr>
    </w:p>
    <w:p w:rsidR="008D601F" w:rsidRPr="00224422" w:rsidRDefault="00946E1F">
      <w:pPr>
        <w:rPr>
          <w:rFonts w:ascii="Times New Roman" w:hAnsi="Times New Roman"/>
        </w:rPr>
      </w:pPr>
      <w:bookmarkStart w:id="1" w:name="scroll-bookmark-1"/>
      <w:bookmarkEnd w:id="1"/>
      <w:r w:rsidRPr="00224422">
        <w:rPr>
          <w:rFonts w:ascii="Times New Roman" w:hAnsi="Times New Roman"/>
          <w:b/>
        </w:rPr>
        <w:lastRenderedPageBreak/>
        <w:t>Используемые термины и обозначения.</w:t>
      </w:r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3214"/>
        <w:gridCol w:w="2004"/>
        <w:gridCol w:w="5253"/>
      </w:tblGrid>
      <w:tr w:rsidR="007F7A33" w:rsidRPr="00224422" w:rsidTr="007F7A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Сокращение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Государственная информационная система жилищно-коммунального хозяйства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ГИС ЖКХ, Система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Единая федеральная централизованная информационная система, функционирующая на основе программных, технических средств и информационных технологий, обеспечивающих сбор, обработку, хранение, предоставление, размещение и использование информации о жилищном фонде, стоимости и перечне услуг по управлению общим имуществом в многоквартирных домах, работах по содержанию и ремонту общего имущества в многоквартирных домах, предоставлении коммунальных услуг и поставках ресурсов, необходимых для предоставления коммунальных услуг, размере платы за жилое помещение и коммунальные услуги, задолженности по указанной плате, об объектах коммунальной и инженерной инфраструктур, а также иной информации, связанной с жилищно-коммунальным хозяйством.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Нормативно-справочная информация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НСИ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Общесистемная нормативно-справочная информация, используемая при функционировании информационной системы.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Нормативно-справочная информация реестра адресных объектов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НСИ РАО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Группа нормативно-справочной информации, используемая для расширенного описания адресного объекта (ОЖФ).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Объект жилищного фонда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ОЖФ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Адресный объект с расширенным описанием.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Поставщики информации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Субъекты, размещающие информацию в Системе - органы государственной власти, органы местного самоуправления, юридические лица, индивидуальные предприниматели, иные лица.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Региональные и муниципальные информационные системы жилищно-коммунального хозяйства</w:t>
            </w:r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Информационная система поставщика информации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РИС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Информационные системы, размещающие данные поставщиков информации в ГИС ЖКХ.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Схема данных информационного взаимодействия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XSD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Файл в формате </w:t>
            </w:r>
            <w:r w:rsidRPr="00224422">
              <w:rPr>
                <w:rFonts w:ascii="Times New Roman" w:hAnsi="Times New Roman"/>
              </w:rPr>
              <w:t>XSD</w:t>
            </w:r>
            <w:r w:rsidRPr="00C1633F">
              <w:rPr>
                <w:rFonts w:ascii="Times New Roman" w:hAnsi="Times New Roman"/>
                <w:lang w:val="ru-RU"/>
              </w:rPr>
              <w:t xml:space="preserve"> (</w:t>
            </w:r>
            <w:r w:rsidRPr="00224422">
              <w:rPr>
                <w:rFonts w:ascii="Times New Roman" w:hAnsi="Times New Roman"/>
              </w:rPr>
              <w:t>XML</w:t>
            </w:r>
            <w:r w:rsidRPr="00C1633F">
              <w:rPr>
                <w:rFonts w:ascii="Times New Roman" w:hAnsi="Times New Roman"/>
                <w:lang w:val="ru-RU"/>
              </w:rPr>
              <w:t xml:space="preserve"> </w:t>
            </w:r>
            <w:r w:rsidRPr="00224422">
              <w:rPr>
                <w:rFonts w:ascii="Times New Roman" w:hAnsi="Times New Roman"/>
              </w:rPr>
              <w:t>Schema</w:t>
            </w:r>
            <w:r w:rsidRPr="00C1633F">
              <w:rPr>
                <w:rFonts w:ascii="Times New Roman" w:hAnsi="Times New Roman"/>
                <w:lang w:val="ru-RU"/>
              </w:rPr>
              <w:t xml:space="preserve"> </w:t>
            </w:r>
            <w:r w:rsidRPr="00224422">
              <w:rPr>
                <w:rFonts w:ascii="Times New Roman" w:hAnsi="Times New Roman"/>
              </w:rPr>
              <w:t>Definition</w:t>
            </w:r>
            <w:r w:rsidRPr="00C1633F">
              <w:rPr>
                <w:rFonts w:ascii="Times New Roman" w:hAnsi="Times New Roman"/>
                <w:lang w:val="ru-RU"/>
              </w:rPr>
              <w:t xml:space="preserve">), описывающий формат и реквизитный состав документов в формате </w:t>
            </w:r>
            <w:r w:rsidRPr="00224422">
              <w:rPr>
                <w:rFonts w:ascii="Times New Roman" w:hAnsi="Times New Roman"/>
              </w:rPr>
              <w:t>XML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Comma-Separated Values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CSV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Текстовый формат, предназначенный для представления табличных данных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Web-service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web-service/веб-сервис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Идентифицируемая веб-адресом программная система со стандартизированными интерфейсами.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Договор управления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ДУ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Ресурсо-снабжающая организация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РСО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Орган местного самоуправления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ОМС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Платежные агенты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Платежные субагенты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ПСА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Подсистема взаимодействия с внешними системами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ПВВС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Подсистема взаимодействия с внешними системами ГИС ЖКХ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Система коммунальной инфраструктуры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СКИ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Это комплекс технологически связанных между собой объектов и инженерных сооружений, предназначенных для осуществления поставок товаров и оказания услуг в сферах электро-, газо-, тепло-, водоснабжения и водоотведения до </w:t>
            </w:r>
            <w:r w:rsidRPr="00C1633F">
              <w:rPr>
                <w:rFonts w:ascii="Times New Roman" w:hAnsi="Times New Roman"/>
                <w:lang w:val="ru-RU"/>
              </w:rPr>
              <w:lastRenderedPageBreak/>
              <w:t>точек подключения (технологического присоединения) к инженерным системам электро-, газо-, тепло-, водоснабжения и водоотведения объектов капитального строительства, а также объекты, используемые для утилизации, обезвреживания и захоронения твердых бытовых отходов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lastRenderedPageBreak/>
              <w:t>Объект коммунальной инфраструктуры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ОКИ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Это объект или инженерное сооружение, предназначенное для осуществления поставок товаров и оказания услуг в сферах электро-, газо-, тепло-, водоснабжения и водоотведения до точек подключения (технологического присоединения) к инженерным системам электро-, газо-, тепло-, водоснабжения и водоотведения объектов капитального строительства. В рамках Системы ОКИ подразделяются на виды, полный перечень которых приведен в классификаторе «Виды ОКИ».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Электронный документ о состоянии расположенных на территориях муниципальных образований объектов коммунальной и инженерной инфраструктуры части объектов, управляемых РСО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ЭД РСО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Электронный документ, сформированный в формате, установленном Приказом Госстроя от 08.04.2013 </w:t>
            </w:r>
            <w:r w:rsidRPr="00224422">
              <w:rPr>
                <w:rFonts w:ascii="Times New Roman" w:hAnsi="Times New Roman"/>
              </w:rPr>
              <w:t>N</w:t>
            </w:r>
            <w:r w:rsidRPr="00C1633F">
              <w:rPr>
                <w:rFonts w:ascii="Times New Roman" w:hAnsi="Times New Roman"/>
                <w:lang w:val="ru-RU"/>
              </w:rPr>
              <w:t xml:space="preserve"> 113/ГС "Об утверждении формы электронного паспорта многоквартирного дома, формы электронного паспорта жилого дома, формы электронного документа о состоянии расположенных на территориях муниципальных образований объектов коммунальной и инженерной инфраструктуры и порядка заполнения указанных документов" и сформированный организацией в части объектов инфраструктуры, которыми управляет организация. Организацией, формирующей документ, может быть РСО или ОМС, если в Реестре ОКИ заведены объекты, стоящие на балансе МО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Сводный электронный документ о состоянии расположенных на территориях муниципальных образований объектов коммунальной и инженерной инфраструктуры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Сводный ЭД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Электронный документ, сформированный в формате, установленном Приказом Госстроя от 08.04.2013 </w:t>
            </w:r>
            <w:r w:rsidRPr="00224422">
              <w:rPr>
                <w:rFonts w:ascii="Times New Roman" w:hAnsi="Times New Roman"/>
              </w:rPr>
              <w:t>N</w:t>
            </w:r>
            <w:r w:rsidRPr="00C1633F">
              <w:rPr>
                <w:rFonts w:ascii="Times New Roman" w:hAnsi="Times New Roman"/>
                <w:lang w:val="ru-RU"/>
              </w:rPr>
              <w:t xml:space="preserve"> 113/ГС "Об утверждении формы электронного паспорта многоквартирного дома, формы электронного паспорта жилого дома, формы электронного документа о состоянии расположенных на территориях муниципальных образований объектов коммунальной и инженерной инфраструктуры и порядка заполнения указанных документов" и сформированный ОМС. Сводный ЭД формируется из ЭД РСО и может содержать в себе объекты, управляемые ОМС.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Квитирование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Сервис ГИС ЖКХ, позволяющий установить соответствие совершенного платежа за ЖКУ конкретному платежному документу (оплачиваемому счету).</w:t>
            </w: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Идентификатор платежного документа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PaymentDocumentID</w:t>
            </w:r>
          </w:p>
        </w:tc>
        <w:tc>
          <w:tcPr>
            <w:tcW w:w="0" w:type="auto"/>
            <w:vMerge w:val="restar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Термин введен совместным приказом Минкомсвязи и Минстроя 589/944/пр от 28.12.2015, п. 155.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Уникальный номер лицевого счета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UnifiedAccountNumber</w:t>
            </w:r>
          </w:p>
        </w:tc>
        <w:tc>
          <w:tcPr>
            <w:tcW w:w="0" w:type="auto"/>
            <w:vMerge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Идентификатор жилищно-коммунальных услуг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ServiceID</w:t>
            </w:r>
          </w:p>
        </w:tc>
        <w:tc>
          <w:tcPr>
            <w:tcW w:w="0" w:type="auto"/>
            <w:vMerge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</w:tbl>
    <w:p w:rsidR="007F7A33" w:rsidRPr="00224422" w:rsidRDefault="00946E1F">
      <w:pPr>
        <w:pStyle w:val="1"/>
        <w:rPr>
          <w:rFonts w:ascii="Times New Roman" w:hAnsi="Times New Roman" w:cs="Times New Roman"/>
        </w:rPr>
      </w:pPr>
      <w:bookmarkStart w:id="2" w:name="scroll-bookmark-2"/>
      <w:bookmarkStart w:id="3" w:name="_Toc489459819"/>
      <w:r w:rsidRPr="00224422">
        <w:rPr>
          <w:rFonts w:ascii="Times New Roman" w:hAnsi="Times New Roman" w:cs="Times New Roman"/>
        </w:rPr>
        <w:lastRenderedPageBreak/>
        <w:t>Общие положения.</w:t>
      </w:r>
      <w:bookmarkEnd w:id="2"/>
      <w:bookmarkEnd w:id="3"/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Настоящий документ определяет форматы электронных сообщений, передаваемых в по т.н. «легковесной интеграции» - в электронной форме по телекоммуникационным каналам связи для обеспечения интеграции ГИС ЖКХ со смежными системами (без использования инфраструктуры электронного правительства СМЭВ).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В рамках данного документа термином «смежные системы» определяются следующие информационные системы: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Региональные и муниципальные системы ЖКХ;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Системы управления многоквартирными и жилыми домами;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Системы расчетов за жилищно-коммунальные услуги;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Определённые в рамках данного документа форматы электронных сообщений предназначены для передачи информации о создании, изменении и удалении объектов предметной области.</w:t>
      </w:r>
    </w:p>
    <w:p w:rsidR="007F7A33" w:rsidRPr="00224422" w:rsidRDefault="00946E1F">
      <w:pPr>
        <w:pStyle w:val="1"/>
        <w:rPr>
          <w:rFonts w:ascii="Times New Roman" w:hAnsi="Times New Roman" w:cs="Times New Roman"/>
        </w:rPr>
      </w:pPr>
      <w:bookmarkStart w:id="4" w:name="scroll-bookmark-3"/>
      <w:bookmarkStart w:id="5" w:name="_Toc489459820"/>
      <w:r w:rsidRPr="00224422">
        <w:rPr>
          <w:rFonts w:ascii="Times New Roman" w:hAnsi="Times New Roman" w:cs="Times New Roman"/>
        </w:rPr>
        <w:lastRenderedPageBreak/>
        <w:t>Процедура приема передачи информации.</w:t>
      </w:r>
      <w:bookmarkEnd w:id="4"/>
      <w:bookmarkEnd w:id="5"/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ГИС ЖКХ осуществляет обмен со смежными системами следующими способами: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-       предоставляет </w:t>
      </w:r>
      <w:r w:rsidRPr="00224422">
        <w:rPr>
          <w:rFonts w:ascii="Times New Roman" w:hAnsi="Times New Roman"/>
        </w:rPr>
        <w:t>SOAP</w:t>
      </w:r>
      <w:r w:rsidRPr="00C1633F">
        <w:rPr>
          <w:rFonts w:ascii="Times New Roman" w:hAnsi="Times New Roman"/>
          <w:lang w:val="ru-RU"/>
        </w:rPr>
        <w:t xml:space="preserve"> веб-сервисы для приема и передачи информации;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ГИС ЖКХ позволяет загружать файлы из внешних систем в ГИС ЖКХ и выгружать файлы из ГИС ЖКХ во внешние системы.</w:t>
      </w:r>
    </w:p>
    <w:p w:rsidR="007F7A33" w:rsidRPr="00C1633F" w:rsidRDefault="00946E1F">
      <w:pPr>
        <w:pStyle w:val="2"/>
        <w:rPr>
          <w:rFonts w:ascii="Times New Roman" w:hAnsi="Times New Roman" w:cs="Times New Roman"/>
          <w:lang w:val="ru-RU"/>
        </w:rPr>
      </w:pPr>
      <w:bookmarkStart w:id="6" w:name="scroll-bookmark-4"/>
      <w:bookmarkStart w:id="7" w:name="_Toc480306598"/>
      <w:bookmarkStart w:id="8" w:name="_Toc489459821"/>
      <w:r w:rsidRPr="00C1633F">
        <w:rPr>
          <w:rFonts w:ascii="Times New Roman" w:hAnsi="Times New Roman" w:cs="Times New Roman"/>
          <w:lang w:val="ru-RU"/>
        </w:rPr>
        <w:t>Требования к установке защищенного соединения.</w:t>
      </w:r>
      <w:bookmarkEnd w:id="6"/>
      <w:bookmarkEnd w:id="7"/>
      <w:bookmarkEnd w:id="8"/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Передача данных между внешней системой и тестовым стендом выполняется по протоколу </w:t>
      </w:r>
      <w:r w:rsidRPr="00224422">
        <w:rPr>
          <w:rFonts w:ascii="Times New Roman" w:hAnsi="Times New Roman"/>
        </w:rPr>
        <w:t>HTTPS</w:t>
      </w:r>
      <w:r w:rsidRPr="00C1633F">
        <w:rPr>
          <w:rFonts w:ascii="Times New Roman" w:hAnsi="Times New Roman"/>
          <w:lang w:val="ru-RU"/>
        </w:rPr>
        <w:t xml:space="preserve"> с шифрованием по ГОСТ. Для получения доступа к тестовым и промышленным стендам необходимо получить сертификат и ключ, сформированные в соответствии со следующими требованиями: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1. Алгоритм подписи должен быть ГОСТ Р 34.11/34.10-2001 (</w:t>
      </w:r>
      <w:r w:rsidRPr="00224422">
        <w:rPr>
          <w:rFonts w:ascii="Times New Roman" w:hAnsi="Times New Roman"/>
        </w:rPr>
        <w:t>Signature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Algorithm</w:t>
      </w:r>
      <w:r w:rsidRPr="00C1633F">
        <w:rPr>
          <w:rFonts w:ascii="Times New Roman" w:hAnsi="Times New Roman"/>
          <w:lang w:val="ru-RU"/>
        </w:rPr>
        <w:t xml:space="preserve">: </w:t>
      </w:r>
      <w:r w:rsidRPr="00224422">
        <w:rPr>
          <w:rFonts w:ascii="Times New Roman" w:hAnsi="Times New Roman"/>
        </w:rPr>
        <w:t>GOST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</w:t>
      </w:r>
      <w:r w:rsidRPr="00C1633F">
        <w:rPr>
          <w:rFonts w:ascii="Times New Roman" w:hAnsi="Times New Roman"/>
          <w:lang w:val="ru-RU"/>
        </w:rPr>
        <w:t xml:space="preserve"> 34.11-94 </w:t>
      </w:r>
      <w:r w:rsidRPr="00224422">
        <w:rPr>
          <w:rFonts w:ascii="Times New Roman" w:hAnsi="Times New Roman"/>
        </w:rPr>
        <w:t>with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GOST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</w:t>
      </w:r>
      <w:r w:rsidRPr="00C1633F">
        <w:rPr>
          <w:rFonts w:ascii="Times New Roman" w:hAnsi="Times New Roman"/>
          <w:lang w:val="ru-RU"/>
        </w:rPr>
        <w:t xml:space="preserve"> 34.10-2001)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2. класс средств ЭП владельца квалифицированного сертификата (</w:t>
      </w:r>
      <w:r w:rsidRPr="00224422">
        <w:rPr>
          <w:rFonts w:ascii="Times New Roman" w:hAnsi="Times New Roman"/>
        </w:rPr>
        <w:t>Certificate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Policies</w:t>
      </w:r>
      <w:r w:rsidRPr="00C1633F">
        <w:rPr>
          <w:rFonts w:ascii="Times New Roman" w:hAnsi="Times New Roman"/>
          <w:lang w:val="ru-RU"/>
        </w:rPr>
        <w:t>):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КС.2 и выше (должен содержать хотя бы 1.2.643.100.113.2);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3. Использование ключа (</w:t>
      </w:r>
      <w:r w:rsidRPr="00224422">
        <w:rPr>
          <w:rFonts w:ascii="Times New Roman" w:hAnsi="Times New Roman"/>
        </w:rPr>
        <w:t>Key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Usage</w:t>
      </w:r>
      <w:r w:rsidRPr="00C1633F">
        <w:rPr>
          <w:rFonts w:ascii="Times New Roman" w:hAnsi="Times New Roman"/>
          <w:lang w:val="ru-RU"/>
        </w:rPr>
        <w:t>): Цифровая подпись (</w:t>
      </w:r>
      <w:r w:rsidRPr="00224422">
        <w:rPr>
          <w:rFonts w:ascii="Times New Roman" w:hAnsi="Times New Roman"/>
        </w:rPr>
        <w:t>Digital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Signature</w:t>
      </w:r>
      <w:r w:rsidRPr="00C1633F">
        <w:rPr>
          <w:rFonts w:ascii="Times New Roman" w:hAnsi="Times New Roman"/>
          <w:lang w:val="ru-RU"/>
        </w:rPr>
        <w:t>), Неотрекаемость (</w:t>
      </w:r>
      <w:r w:rsidRPr="00224422">
        <w:rPr>
          <w:rFonts w:ascii="Times New Roman" w:hAnsi="Times New Roman"/>
        </w:rPr>
        <w:t>Non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Repudiation</w:t>
      </w:r>
      <w:r w:rsidRPr="00C1633F">
        <w:rPr>
          <w:rFonts w:ascii="Times New Roman" w:hAnsi="Times New Roman"/>
          <w:lang w:val="ru-RU"/>
        </w:rPr>
        <w:t>/С</w:t>
      </w:r>
      <w:r w:rsidRPr="00224422">
        <w:rPr>
          <w:rFonts w:ascii="Times New Roman" w:hAnsi="Times New Roman"/>
        </w:rPr>
        <w:t>ontent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Commitment</w:t>
      </w:r>
      <w:r w:rsidRPr="00C1633F">
        <w:rPr>
          <w:rFonts w:ascii="Times New Roman" w:hAnsi="Times New Roman"/>
          <w:lang w:val="ru-RU"/>
        </w:rPr>
        <w:t>), Шифрование ключей (</w:t>
      </w:r>
      <w:r w:rsidRPr="00224422">
        <w:rPr>
          <w:rFonts w:ascii="Times New Roman" w:hAnsi="Times New Roman"/>
        </w:rPr>
        <w:t>Key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Encipherment</w:t>
      </w:r>
      <w:r w:rsidRPr="00C1633F">
        <w:rPr>
          <w:rFonts w:ascii="Times New Roman" w:hAnsi="Times New Roman"/>
          <w:lang w:val="ru-RU"/>
        </w:rPr>
        <w:t>), Шифрование данных (</w:t>
      </w:r>
      <w:r w:rsidRPr="00224422">
        <w:rPr>
          <w:rFonts w:ascii="Times New Roman" w:hAnsi="Times New Roman"/>
        </w:rPr>
        <w:t>Data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Encipherment</w:t>
      </w:r>
      <w:r w:rsidRPr="00C1633F">
        <w:rPr>
          <w:rFonts w:ascii="Times New Roman" w:hAnsi="Times New Roman"/>
          <w:lang w:val="ru-RU"/>
        </w:rPr>
        <w:t>);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4. Система выполняет проверку </w:t>
      </w:r>
      <w:r w:rsidRPr="00224422">
        <w:rPr>
          <w:rFonts w:ascii="Times New Roman" w:hAnsi="Times New Roman"/>
        </w:rPr>
        <w:t>Extended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Key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Usage</w:t>
      </w:r>
      <w:r w:rsidRPr="00C1633F">
        <w:rPr>
          <w:rFonts w:ascii="Times New Roman" w:hAnsi="Times New Roman"/>
          <w:lang w:val="ru-RU"/>
        </w:rPr>
        <w:t xml:space="preserve"> (</w:t>
      </w:r>
      <w:r w:rsidRPr="00224422">
        <w:rPr>
          <w:rFonts w:ascii="Times New Roman" w:hAnsi="Times New Roman"/>
        </w:rPr>
        <w:t>EKU</w:t>
      </w:r>
      <w:r w:rsidRPr="00C1633F">
        <w:rPr>
          <w:rFonts w:ascii="Times New Roman" w:hAnsi="Times New Roman"/>
          <w:lang w:val="ru-RU"/>
        </w:rPr>
        <w:t>) на наличие расширений: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Проверка подлинности клиента (1.3.6.1.5.5.7.3.2)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5. Состав имени субъекта зависит от вида сертификата.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5.1 Для сертификата, выданного на ФЛ: </w:t>
      </w:r>
      <w:r w:rsidRPr="00224422">
        <w:rPr>
          <w:rFonts w:ascii="Times New Roman" w:hAnsi="Times New Roman"/>
        </w:rPr>
        <w:t>SNILS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5.2 Для сертификата, выданного на должностное лицо ЮЛ Оператора ИС: </w:t>
      </w:r>
      <w:r w:rsidRPr="00224422">
        <w:rPr>
          <w:rFonts w:ascii="Times New Roman" w:hAnsi="Times New Roman"/>
        </w:rPr>
        <w:t>SNILS</w:t>
      </w:r>
      <w:r w:rsidRPr="00C1633F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INN</w:t>
      </w:r>
      <w:r w:rsidRPr="00C1633F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OGRN</w:t>
      </w:r>
      <w:r w:rsidRPr="00C1633F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O</w:t>
      </w:r>
      <w:r w:rsidRPr="00C1633F">
        <w:rPr>
          <w:rFonts w:ascii="Times New Roman" w:hAnsi="Times New Roman"/>
          <w:lang w:val="ru-RU"/>
        </w:rPr>
        <w:t xml:space="preserve">. </w:t>
      </w:r>
      <w:r w:rsidRPr="00224422">
        <w:rPr>
          <w:rFonts w:ascii="Times New Roman" w:hAnsi="Times New Roman"/>
        </w:rPr>
        <w:t>INN</w:t>
      </w:r>
      <w:r w:rsidRPr="00C1633F">
        <w:rPr>
          <w:rFonts w:ascii="Times New Roman" w:hAnsi="Times New Roman"/>
          <w:lang w:val="ru-RU"/>
        </w:rPr>
        <w:t xml:space="preserve"> (без учета лидирующих 00) и </w:t>
      </w:r>
      <w:r w:rsidRPr="00224422">
        <w:rPr>
          <w:rFonts w:ascii="Times New Roman" w:hAnsi="Times New Roman"/>
        </w:rPr>
        <w:t>OGRN</w:t>
      </w:r>
      <w:r w:rsidRPr="00C1633F">
        <w:rPr>
          <w:rFonts w:ascii="Times New Roman" w:hAnsi="Times New Roman"/>
          <w:lang w:val="ru-RU"/>
        </w:rPr>
        <w:t xml:space="preserve"> должны совпадать с ИНН и ОГРН Оператора ИС из заявки.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5.3 Для сертификата, предназначенного для использования в автоматизированной системе Оператора ИС: </w:t>
      </w:r>
      <w:r w:rsidRPr="00224422">
        <w:rPr>
          <w:rFonts w:ascii="Times New Roman" w:hAnsi="Times New Roman"/>
        </w:rPr>
        <w:t>OGRN</w:t>
      </w:r>
      <w:r w:rsidRPr="00C1633F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INN</w:t>
      </w:r>
      <w:r w:rsidRPr="00C1633F">
        <w:rPr>
          <w:rFonts w:ascii="Times New Roman" w:hAnsi="Times New Roman"/>
          <w:lang w:val="ru-RU"/>
        </w:rPr>
        <w:t xml:space="preserve">. </w:t>
      </w:r>
      <w:r w:rsidRPr="00224422">
        <w:rPr>
          <w:rFonts w:ascii="Times New Roman" w:hAnsi="Times New Roman"/>
        </w:rPr>
        <w:t>INN</w:t>
      </w:r>
      <w:r w:rsidRPr="00C1633F">
        <w:rPr>
          <w:rFonts w:ascii="Times New Roman" w:hAnsi="Times New Roman"/>
          <w:lang w:val="ru-RU"/>
        </w:rPr>
        <w:t xml:space="preserve"> (без учета лидирующих 00) и </w:t>
      </w:r>
      <w:r w:rsidRPr="00224422">
        <w:rPr>
          <w:rFonts w:ascii="Times New Roman" w:hAnsi="Times New Roman"/>
        </w:rPr>
        <w:t>OGRN</w:t>
      </w:r>
      <w:r w:rsidRPr="00C1633F">
        <w:rPr>
          <w:rFonts w:ascii="Times New Roman" w:hAnsi="Times New Roman"/>
          <w:lang w:val="ru-RU"/>
        </w:rPr>
        <w:t xml:space="preserve"> должны совпадать с ИНН и ОГРН Оператора ИС из заявки.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5.4 Для сертификата, выданного ИП: </w:t>
      </w:r>
      <w:r w:rsidRPr="00224422">
        <w:rPr>
          <w:rFonts w:ascii="Times New Roman" w:hAnsi="Times New Roman"/>
        </w:rPr>
        <w:t>OGRNIP</w:t>
      </w:r>
      <w:r w:rsidRPr="00C1633F">
        <w:rPr>
          <w:rFonts w:ascii="Times New Roman" w:hAnsi="Times New Roman"/>
          <w:lang w:val="ru-RU"/>
        </w:rPr>
        <w:t xml:space="preserve"> и </w:t>
      </w:r>
      <w:r w:rsidRPr="00224422">
        <w:rPr>
          <w:rFonts w:ascii="Times New Roman" w:hAnsi="Times New Roman"/>
        </w:rPr>
        <w:t>INN</w:t>
      </w:r>
      <w:r w:rsidRPr="00C1633F">
        <w:rPr>
          <w:rFonts w:ascii="Times New Roman" w:hAnsi="Times New Roman"/>
          <w:lang w:val="ru-RU"/>
        </w:rPr>
        <w:t xml:space="preserve">. </w:t>
      </w:r>
      <w:r w:rsidRPr="00224422">
        <w:rPr>
          <w:rFonts w:ascii="Times New Roman" w:hAnsi="Times New Roman"/>
        </w:rPr>
        <w:t>INN</w:t>
      </w:r>
      <w:r w:rsidRPr="00C1633F">
        <w:rPr>
          <w:rFonts w:ascii="Times New Roman" w:hAnsi="Times New Roman"/>
          <w:lang w:val="ru-RU"/>
        </w:rPr>
        <w:t xml:space="preserve"> и </w:t>
      </w:r>
      <w:r w:rsidRPr="00224422">
        <w:rPr>
          <w:rFonts w:ascii="Times New Roman" w:hAnsi="Times New Roman"/>
        </w:rPr>
        <w:t>OGRNIP</w:t>
      </w:r>
      <w:r w:rsidRPr="00C1633F">
        <w:rPr>
          <w:rFonts w:ascii="Times New Roman" w:hAnsi="Times New Roman"/>
          <w:lang w:val="ru-RU"/>
        </w:rPr>
        <w:t xml:space="preserve"> должны совпадать с ИНН и ОГРНИП Оператора ИС из заявки.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Форматы и OID полей:</w:t>
      </w:r>
    </w:p>
    <w:p w:rsidR="007F7A33" w:rsidRPr="00224422" w:rsidRDefault="00946E1F">
      <w:pPr>
        <w:rPr>
          <w:rFonts w:ascii="Times New Roman" w:hAnsi="Times New Roman"/>
        </w:rPr>
      </w:pPr>
      <w:proofErr w:type="gramStart"/>
      <w:r w:rsidRPr="00224422">
        <w:rPr>
          <w:rFonts w:ascii="Times New Roman" w:hAnsi="Times New Roman"/>
        </w:rPr>
        <w:t>OGRN :</w:t>
      </w:r>
      <w:proofErr w:type="gramEnd"/>
      <w:r w:rsidRPr="00224422">
        <w:rPr>
          <w:rFonts w:ascii="Times New Roman" w:hAnsi="Times New Roman"/>
        </w:rPr>
        <w:t>:= NUMERIC STRING SIZE 13 1.2.643.100.1</w:t>
      </w:r>
    </w:p>
    <w:p w:rsidR="007F7A33" w:rsidRPr="00224422" w:rsidRDefault="00946E1F">
      <w:pPr>
        <w:rPr>
          <w:rFonts w:ascii="Times New Roman" w:hAnsi="Times New Roman"/>
        </w:rPr>
      </w:pPr>
      <w:proofErr w:type="gramStart"/>
      <w:r w:rsidRPr="00224422">
        <w:rPr>
          <w:rFonts w:ascii="Times New Roman" w:hAnsi="Times New Roman"/>
        </w:rPr>
        <w:t>OGRNIP :</w:t>
      </w:r>
      <w:proofErr w:type="gramEnd"/>
      <w:r w:rsidRPr="00224422">
        <w:rPr>
          <w:rFonts w:ascii="Times New Roman" w:hAnsi="Times New Roman"/>
        </w:rPr>
        <w:t>:= NUMERIC STRING SIZE 15 1.2.643.100.5</w:t>
      </w:r>
    </w:p>
    <w:p w:rsidR="007F7A33" w:rsidRPr="00224422" w:rsidRDefault="00946E1F">
      <w:pPr>
        <w:rPr>
          <w:rFonts w:ascii="Times New Roman" w:hAnsi="Times New Roman"/>
        </w:rPr>
      </w:pPr>
      <w:proofErr w:type="gramStart"/>
      <w:r w:rsidRPr="00224422">
        <w:rPr>
          <w:rFonts w:ascii="Times New Roman" w:hAnsi="Times New Roman"/>
        </w:rPr>
        <w:t>SNILS :</w:t>
      </w:r>
      <w:proofErr w:type="gramEnd"/>
      <w:r w:rsidRPr="00224422">
        <w:rPr>
          <w:rFonts w:ascii="Times New Roman" w:hAnsi="Times New Roman"/>
        </w:rPr>
        <w:t>:= NUMERIC STRING SIZE 11 1.2.643.100.3</w:t>
      </w:r>
    </w:p>
    <w:p w:rsidR="007F7A33" w:rsidRPr="00822DF6" w:rsidRDefault="00946E1F">
      <w:pPr>
        <w:rPr>
          <w:rFonts w:ascii="Times New Roman" w:hAnsi="Times New Roman"/>
          <w:lang w:val="ru-RU"/>
        </w:rPr>
      </w:pPr>
      <w:proofErr w:type="gramStart"/>
      <w:r w:rsidRPr="00224422">
        <w:rPr>
          <w:rFonts w:ascii="Times New Roman" w:hAnsi="Times New Roman"/>
        </w:rPr>
        <w:t>INN</w:t>
      </w:r>
      <w:r w:rsidRPr="00822DF6">
        <w:rPr>
          <w:rFonts w:ascii="Times New Roman" w:hAnsi="Times New Roman"/>
          <w:lang w:val="ru-RU"/>
        </w:rPr>
        <w:t xml:space="preserve"> :</w:t>
      </w:r>
      <w:proofErr w:type="gramEnd"/>
      <w:r w:rsidRPr="00822DF6">
        <w:rPr>
          <w:rFonts w:ascii="Times New Roman" w:hAnsi="Times New Roman"/>
          <w:lang w:val="ru-RU"/>
        </w:rPr>
        <w:t xml:space="preserve">:= </w:t>
      </w:r>
      <w:r w:rsidRPr="00224422">
        <w:rPr>
          <w:rFonts w:ascii="Times New Roman" w:hAnsi="Times New Roman"/>
        </w:rPr>
        <w:t>NUMERIC</w:t>
      </w:r>
      <w:r w:rsidRPr="00822DF6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STRING</w:t>
      </w:r>
      <w:r w:rsidRPr="00822DF6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SIZE</w:t>
      </w:r>
      <w:r w:rsidRPr="00822DF6">
        <w:rPr>
          <w:rFonts w:ascii="Times New Roman" w:hAnsi="Times New Roman"/>
          <w:lang w:val="ru-RU"/>
        </w:rPr>
        <w:t xml:space="preserve"> 12 1.2.643.3.131.1.1</w:t>
      </w:r>
    </w:p>
    <w:p w:rsidR="007F7A33" w:rsidRPr="00224422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6. Сертификат, используемый для взаимодействия с ППАК, должен быть выдан аккредитованным УЦ. Список аккредитованных УЦ </w:t>
      </w:r>
      <w:r w:rsidR="007E4EA9" w:rsidRPr="00224422">
        <w:rPr>
          <w:rFonts w:ascii="Times New Roman" w:hAnsi="Times New Roman"/>
          <w:lang w:val="ru-RU"/>
        </w:rPr>
        <w:t>распространяется</w:t>
      </w:r>
      <w:r w:rsidRPr="00224422">
        <w:rPr>
          <w:rFonts w:ascii="Times New Roman" w:hAnsi="Times New Roman"/>
          <w:lang w:val="ru-RU"/>
        </w:rPr>
        <w:t xml:space="preserve"> через портал </w:t>
      </w:r>
      <w:hyperlink r:id="rId11" w:history="1">
        <w:r w:rsidRPr="00224422">
          <w:rPr>
            <w:rStyle w:val="a4"/>
            <w:rFonts w:ascii="Times New Roman" w:hAnsi="Times New Roman"/>
          </w:rPr>
          <w:t>http</w:t>
        </w:r>
        <w:r w:rsidRPr="00224422">
          <w:rPr>
            <w:rStyle w:val="a4"/>
            <w:rFonts w:ascii="Times New Roman" w:hAnsi="Times New Roman"/>
            <w:lang w:val="ru-RU"/>
          </w:rPr>
          <w:t>://</w:t>
        </w:r>
        <w:r w:rsidRPr="00224422">
          <w:rPr>
            <w:rStyle w:val="a4"/>
            <w:rFonts w:ascii="Times New Roman" w:hAnsi="Times New Roman"/>
          </w:rPr>
          <w:t>e</w:t>
        </w:r>
        <w:r w:rsidRPr="00224422">
          <w:rPr>
            <w:rStyle w:val="a4"/>
            <w:rFonts w:ascii="Times New Roman" w:hAnsi="Times New Roman"/>
            <w:lang w:val="ru-RU"/>
          </w:rPr>
          <w:t>-</w:t>
        </w:r>
        <w:r w:rsidRPr="00224422">
          <w:rPr>
            <w:rStyle w:val="a4"/>
            <w:rFonts w:ascii="Times New Roman" w:hAnsi="Times New Roman"/>
          </w:rPr>
          <w:t>trust</w:t>
        </w:r>
        <w:r w:rsidRPr="00224422">
          <w:rPr>
            <w:rStyle w:val="a4"/>
            <w:rFonts w:ascii="Times New Roman" w:hAnsi="Times New Roman"/>
            <w:lang w:val="ru-RU"/>
          </w:rPr>
          <w:t>.</w:t>
        </w:r>
        <w:r w:rsidRPr="00224422">
          <w:rPr>
            <w:rStyle w:val="a4"/>
            <w:rFonts w:ascii="Times New Roman" w:hAnsi="Times New Roman"/>
          </w:rPr>
          <w:t>gosuslugi</w:t>
        </w:r>
        <w:r w:rsidRPr="00224422">
          <w:rPr>
            <w:rStyle w:val="a4"/>
            <w:rFonts w:ascii="Times New Roman" w:hAnsi="Times New Roman"/>
            <w:lang w:val="ru-RU"/>
          </w:rPr>
          <w:t>.</w:t>
        </w:r>
        <w:r w:rsidRPr="00224422">
          <w:rPr>
            <w:rStyle w:val="a4"/>
            <w:rFonts w:ascii="Times New Roman" w:hAnsi="Times New Roman"/>
          </w:rPr>
          <w:t>ru</w:t>
        </w:r>
        <w:r w:rsidRPr="00224422">
          <w:rPr>
            <w:rStyle w:val="a4"/>
            <w:rFonts w:ascii="Times New Roman" w:hAnsi="Times New Roman"/>
            <w:lang w:val="ru-RU"/>
          </w:rPr>
          <w:t>/</w:t>
        </w:r>
      </w:hyperlink>
      <w:r w:rsidRPr="00224422">
        <w:rPr>
          <w:rFonts w:ascii="Times New Roman" w:hAnsi="Times New Roman"/>
          <w:lang w:val="ru-RU"/>
        </w:rPr>
        <w:t>, сертификат должен проходить проверку подлинности ИС ГУЦ (</w:t>
      </w:r>
      <w:hyperlink r:id="rId12" w:history="1">
        <w:r w:rsidRPr="00224422">
          <w:rPr>
            <w:rStyle w:val="a4"/>
            <w:rFonts w:ascii="Times New Roman" w:hAnsi="Times New Roman"/>
          </w:rPr>
          <w:t>http</w:t>
        </w:r>
        <w:r w:rsidRPr="00224422">
          <w:rPr>
            <w:rStyle w:val="a4"/>
            <w:rFonts w:ascii="Times New Roman" w:hAnsi="Times New Roman"/>
            <w:lang w:val="ru-RU"/>
          </w:rPr>
          <w:t>://</w:t>
        </w:r>
        <w:r w:rsidRPr="00224422">
          <w:rPr>
            <w:rStyle w:val="a4"/>
            <w:rFonts w:ascii="Times New Roman" w:hAnsi="Times New Roman"/>
          </w:rPr>
          <w:t>www</w:t>
        </w:r>
        <w:r w:rsidRPr="00224422">
          <w:rPr>
            <w:rStyle w:val="a4"/>
            <w:rFonts w:ascii="Times New Roman" w:hAnsi="Times New Roman"/>
            <w:lang w:val="ru-RU"/>
          </w:rPr>
          <w:t>.</w:t>
        </w:r>
        <w:r w:rsidRPr="00224422">
          <w:rPr>
            <w:rStyle w:val="a4"/>
            <w:rFonts w:ascii="Times New Roman" w:hAnsi="Times New Roman"/>
          </w:rPr>
          <w:t>gosuslugi</w:t>
        </w:r>
        <w:r w:rsidRPr="00224422">
          <w:rPr>
            <w:rStyle w:val="a4"/>
            <w:rFonts w:ascii="Times New Roman" w:hAnsi="Times New Roman"/>
            <w:lang w:val="ru-RU"/>
          </w:rPr>
          <w:t>.</w:t>
        </w:r>
        <w:r w:rsidRPr="00224422">
          <w:rPr>
            <w:rStyle w:val="a4"/>
            <w:rFonts w:ascii="Times New Roman" w:hAnsi="Times New Roman"/>
          </w:rPr>
          <w:t>ru</w:t>
        </w:r>
        <w:r w:rsidRPr="00224422">
          <w:rPr>
            <w:rStyle w:val="a4"/>
            <w:rFonts w:ascii="Times New Roman" w:hAnsi="Times New Roman"/>
            <w:lang w:val="ru-RU"/>
          </w:rPr>
          <w:t>/</w:t>
        </w:r>
        <w:r w:rsidRPr="00224422">
          <w:rPr>
            <w:rStyle w:val="a4"/>
            <w:rFonts w:ascii="Times New Roman" w:hAnsi="Times New Roman"/>
          </w:rPr>
          <w:t>pgu</w:t>
        </w:r>
        <w:r w:rsidRPr="00224422">
          <w:rPr>
            <w:rStyle w:val="a4"/>
            <w:rFonts w:ascii="Times New Roman" w:hAnsi="Times New Roman"/>
            <w:lang w:val="ru-RU"/>
          </w:rPr>
          <w:t>/</w:t>
        </w:r>
        <w:r w:rsidRPr="00224422">
          <w:rPr>
            <w:rStyle w:val="a4"/>
            <w:rFonts w:ascii="Times New Roman" w:hAnsi="Times New Roman"/>
          </w:rPr>
          <w:t>eds</w:t>
        </w:r>
        <w:r w:rsidRPr="00224422">
          <w:rPr>
            <w:rStyle w:val="a4"/>
            <w:rFonts w:ascii="Times New Roman" w:hAnsi="Times New Roman"/>
            <w:lang w:val="ru-RU"/>
          </w:rPr>
          <w:t>/</w:t>
        </w:r>
      </w:hyperlink>
      <w:r w:rsidRPr="00224422">
        <w:rPr>
          <w:rFonts w:ascii="Times New Roman" w:hAnsi="Times New Roman"/>
          <w:lang w:val="ru-RU"/>
        </w:rPr>
        <w:t>).</w:t>
      </w:r>
    </w:p>
    <w:p w:rsidR="007F7A33" w:rsidRPr="00C1633F" w:rsidRDefault="00946E1F">
      <w:pPr>
        <w:pStyle w:val="2"/>
        <w:rPr>
          <w:rFonts w:ascii="Times New Roman" w:hAnsi="Times New Roman" w:cs="Times New Roman"/>
          <w:lang w:val="ru-RU"/>
        </w:rPr>
      </w:pPr>
      <w:bookmarkStart w:id="9" w:name="scroll-bookmark-5"/>
      <w:bookmarkStart w:id="10" w:name="_Toc480306599"/>
      <w:bookmarkStart w:id="11" w:name="_Toc489459822"/>
      <w:r w:rsidRPr="00C1633F">
        <w:rPr>
          <w:rFonts w:ascii="Times New Roman" w:hAnsi="Times New Roman" w:cs="Times New Roman"/>
          <w:lang w:val="ru-RU"/>
        </w:rPr>
        <w:t xml:space="preserve">Процедуры приема и передачи информации через </w:t>
      </w:r>
      <w:r w:rsidRPr="00224422">
        <w:rPr>
          <w:rFonts w:ascii="Times New Roman" w:hAnsi="Times New Roman" w:cs="Times New Roman"/>
        </w:rPr>
        <w:t>SOAP</w:t>
      </w:r>
      <w:r w:rsidRPr="00C1633F">
        <w:rPr>
          <w:rFonts w:ascii="Times New Roman" w:hAnsi="Times New Roman" w:cs="Times New Roman"/>
          <w:lang w:val="ru-RU"/>
        </w:rPr>
        <w:t xml:space="preserve"> веб-сервисы.</w:t>
      </w:r>
      <w:bookmarkEnd w:id="9"/>
      <w:bookmarkEnd w:id="10"/>
      <w:bookmarkEnd w:id="11"/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ГИС ЖКХ предоставляет веб-сервисы в соответствии со следующими спецификациями:</w:t>
      </w:r>
    </w:p>
    <w:p w:rsidR="007F7A33" w:rsidRPr="00C1633F" w:rsidRDefault="00946E1F" w:rsidP="00946E1F">
      <w:pPr>
        <w:numPr>
          <w:ilvl w:val="0"/>
          <w:numId w:val="3"/>
        </w:num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протокол обмена структурированными сообщениями (</w:t>
      </w:r>
      <w:r w:rsidRPr="00224422">
        <w:rPr>
          <w:rFonts w:ascii="Times New Roman" w:hAnsi="Times New Roman"/>
        </w:rPr>
        <w:t>SOAP</w:t>
      </w:r>
      <w:r w:rsidRPr="00C1633F">
        <w:rPr>
          <w:rFonts w:ascii="Times New Roman" w:hAnsi="Times New Roman"/>
          <w:lang w:val="ru-RU"/>
        </w:rPr>
        <w:t>) версии 1.1;</w:t>
      </w:r>
    </w:p>
    <w:p w:rsidR="007F7A33" w:rsidRPr="00C1633F" w:rsidRDefault="00946E1F" w:rsidP="00946E1F">
      <w:pPr>
        <w:numPr>
          <w:ilvl w:val="0"/>
          <w:numId w:val="3"/>
        </w:num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lastRenderedPageBreak/>
        <w:t>язык описания электронных сервисов (</w:t>
      </w:r>
      <w:r w:rsidRPr="00224422">
        <w:rPr>
          <w:rFonts w:ascii="Times New Roman" w:hAnsi="Times New Roman"/>
        </w:rPr>
        <w:t>WSDL</w:t>
      </w:r>
      <w:r w:rsidRPr="00C1633F">
        <w:rPr>
          <w:rFonts w:ascii="Times New Roman" w:hAnsi="Times New Roman"/>
          <w:lang w:val="ru-RU"/>
        </w:rPr>
        <w:t>) версии 1.1;</w:t>
      </w:r>
    </w:p>
    <w:p w:rsidR="007F7A33" w:rsidRPr="00C1633F" w:rsidRDefault="00946E1F" w:rsidP="00946E1F">
      <w:pPr>
        <w:numPr>
          <w:ilvl w:val="0"/>
          <w:numId w:val="3"/>
        </w:num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базовый профиль интероперабельности (</w:t>
      </w:r>
      <w:r w:rsidRPr="00224422">
        <w:rPr>
          <w:rFonts w:ascii="Times New Roman" w:hAnsi="Times New Roman"/>
        </w:rPr>
        <w:t>WS</w:t>
      </w:r>
      <w:r w:rsidRPr="00C1633F">
        <w:rPr>
          <w:rFonts w:ascii="Times New Roman" w:hAnsi="Times New Roman"/>
          <w:lang w:val="ru-RU"/>
        </w:rPr>
        <w:t>-</w:t>
      </w:r>
      <w:r w:rsidRPr="00224422">
        <w:rPr>
          <w:rFonts w:ascii="Times New Roman" w:hAnsi="Times New Roman"/>
        </w:rPr>
        <w:t>I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Basic</w:t>
      </w:r>
      <w:r w:rsidRPr="00C1633F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Profile</w:t>
      </w:r>
      <w:r w:rsidRPr="00C1633F">
        <w:rPr>
          <w:rFonts w:ascii="Times New Roman" w:hAnsi="Times New Roman"/>
          <w:lang w:val="ru-RU"/>
        </w:rPr>
        <w:t>) версии 1.1</w:t>
      </w:r>
    </w:p>
    <w:p w:rsidR="007F7A33" w:rsidRPr="00C1633F" w:rsidRDefault="00946E1F" w:rsidP="00946E1F">
      <w:pPr>
        <w:numPr>
          <w:ilvl w:val="0"/>
          <w:numId w:val="3"/>
        </w:num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расширяемый язык описания схем данных (</w:t>
      </w:r>
      <w:r w:rsidRPr="00224422">
        <w:rPr>
          <w:rFonts w:ascii="Times New Roman" w:hAnsi="Times New Roman"/>
        </w:rPr>
        <w:t>XSD</w:t>
      </w:r>
      <w:r w:rsidRPr="00C1633F">
        <w:rPr>
          <w:rFonts w:ascii="Times New Roman" w:hAnsi="Times New Roman"/>
          <w:lang w:val="ru-RU"/>
        </w:rPr>
        <w:t>) версии 1.0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Электронные сообщения формируются в соответствии с настоящими требованиями в кодировке </w:t>
      </w:r>
      <w:r w:rsidRPr="00224422">
        <w:rPr>
          <w:rFonts w:ascii="Times New Roman" w:hAnsi="Times New Roman"/>
        </w:rPr>
        <w:t>UTF</w:t>
      </w:r>
      <w:r w:rsidRPr="00C1633F">
        <w:rPr>
          <w:rFonts w:ascii="Times New Roman" w:hAnsi="Times New Roman"/>
          <w:lang w:val="ru-RU"/>
        </w:rPr>
        <w:t xml:space="preserve">-8. Передача информации осуществляется по защищенным телекоммуникационным каналам связи по протоколу </w:t>
      </w:r>
      <w:r w:rsidRPr="00224422">
        <w:rPr>
          <w:rFonts w:ascii="Times New Roman" w:hAnsi="Times New Roman"/>
        </w:rPr>
        <w:t>HTTP</w:t>
      </w:r>
      <w:r w:rsidRPr="00C1633F">
        <w:rPr>
          <w:rFonts w:ascii="Times New Roman" w:hAnsi="Times New Roman"/>
          <w:lang w:val="ru-RU"/>
        </w:rPr>
        <w:t>(</w:t>
      </w:r>
      <w:r w:rsidRPr="00224422">
        <w:rPr>
          <w:rFonts w:ascii="Times New Roman" w:hAnsi="Times New Roman"/>
        </w:rPr>
        <w:t>S</w:t>
      </w:r>
      <w:r w:rsidRPr="00C1633F">
        <w:rPr>
          <w:rFonts w:ascii="Times New Roman" w:hAnsi="Times New Roman"/>
          <w:lang w:val="ru-RU"/>
        </w:rPr>
        <w:t xml:space="preserve">) версии 1.1. При этом используется криптографический протокол </w:t>
      </w:r>
      <w:r w:rsidRPr="00224422">
        <w:rPr>
          <w:rFonts w:ascii="Times New Roman" w:hAnsi="Times New Roman"/>
        </w:rPr>
        <w:t>TLS</w:t>
      </w:r>
      <w:r w:rsidRPr="00C1633F">
        <w:rPr>
          <w:rFonts w:ascii="Times New Roman" w:hAnsi="Times New Roman"/>
          <w:lang w:val="ru-RU"/>
        </w:rPr>
        <w:t xml:space="preserve"> версии 1.0 (требуется двухсторонняя аутентификация) в соответствии с российскими криптографическими алгоритмами ГОСТ.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Электронные сообщения запросов и ответов (с учетом вложений) должны быть объемом не более 5 мегабайт, с учетом блока электронной подписи.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Электронное сообщение состоит из следующих структурных элементов:</w:t>
      </w:r>
    </w:p>
    <w:p w:rsidR="007F7A33" w:rsidRPr="00224422" w:rsidRDefault="00946E1F" w:rsidP="00946E1F">
      <w:pPr>
        <w:numPr>
          <w:ilvl w:val="0"/>
          <w:numId w:val="4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Заголовок электронного сообщения;</w:t>
      </w:r>
    </w:p>
    <w:p w:rsidR="007F7A33" w:rsidRPr="00224422" w:rsidRDefault="00946E1F" w:rsidP="00946E1F">
      <w:pPr>
        <w:numPr>
          <w:ilvl w:val="0"/>
          <w:numId w:val="4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Бизнес-данные электронного сообщения;</w:t>
      </w:r>
    </w:p>
    <w:p w:rsidR="007F7A33" w:rsidRPr="00C1633F" w:rsidRDefault="00946E1F" w:rsidP="00946E1F">
      <w:pPr>
        <w:numPr>
          <w:ilvl w:val="0"/>
          <w:numId w:val="4"/>
        </w:num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Подпись бизнес-данных электронного сообщения;</w:t>
      </w:r>
    </w:p>
    <w:p w:rsidR="007F7A33" w:rsidRPr="00224422" w:rsidRDefault="00946E1F" w:rsidP="00946E1F">
      <w:pPr>
        <w:numPr>
          <w:ilvl w:val="0"/>
          <w:numId w:val="4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Бинарные вложения электронного сообщения.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Пример структуры электронного сообщения приведен ниже:</w:t>
      </w:r>
    </w:p>
    <w:tbl>
      <w:tblPr>
        <w:tblStyle w:val="ScrollCode"/>
        <w:tblW w:w="5000" w:type="pct"/>
        <w:tblLook w:val="0180" w:firstRow="0" w:lastRow="0" w:firstColumn="1" w:lastColumn="1" w:noHBand="0" w:noVBand="0"/>
      </w:tblPr>
      <w:tblGrid>
        <w:gridCol w:w="10471"/>
      </w:tblGrid>
      <w:tr w:rsidR="007F7A33" w:rsidRPr="00224422">
        <w:trPr>
          <w:trHeight w:val="276"/>
        </w:trPr>
        <w:tc>
          <w:tcPr>
            <w:tcW w:w="0" w:type="auto"/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&lt;s:Envelope xmlns:s="http://schemas.xmlsoap.org/soap/envelope/"&gt;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  <w:t>&lt;s:Header&gt;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&lt;h:RequestHeader xmlns="http://dom.gosuslugi.ru/schema/integration/8.5.0.4/" xmlns:h="http://dom.gosuslugi.ru/schema/integration/8.5.0.4/" xmlns:xsd="http://www.w3.org/2001/XMLSchema" xmlns:xsi="http://www.w3.org/2001/XMLSchema-instance"&gt;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&lt;!-- Заголовок, содержащий информацию о поставщике данных и сообщении--&gt;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&lt;Date&gt;2016-01-29T09:29:29.5033083+03:00&lt;/Date&gt;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&lt;MessageGUID&gt;${=java.util.UUID.randomUUID()}&lt;/MessageGUID&gt;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&lt;SenderID&gt;a013da6b-fd11-4b20-8903-dbbcb22ff221&lt;/SenderID&gt;</w:t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&lt;/h:RequestHeader&gt;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  <w:t>&lt;/s:Header&gt;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  <w:t>&lt;s:Body xmlns:xsd="http://www.w3.org/2001/XMLSchema" xmlns:xsi="http://www.w3.org/2001/XMLSchema-instance"&gt;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&lt;exportNsiListRequest Id="foo" xmlns="http://dom.gosuslugi.ru/schema/integration/8.5.0.4/nsi/"&gt;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&lt;!--Элемент, описывающий бизнес-данные--&gt;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&lt;ds:Signature Id="xmldsig-0f4efe13-1ee4-42a3-b139-25ae3bb6d371" xmlns:ds="http://www.w3.org/2000/09/xmldsig#"&gt;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&lt;!-- Элемент, содержащий электронную подпись поставщика данных --&gt;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&lt;ds:SignedInfo&gt;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&lt;ds:CanonicalizationMethod Algorithm="http://www.w3.org/TR/2001/REC-xml-c14n-20010315"/&gt;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&lt;ds:SignatureMethod Algorithm="http://www.w3.org/2001/04/xmldsig-more#gostr34102001-gostr3411"/&gt;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&lt;ds:Reference Id="xmldsig-0f4efe13-1ee4-42a3-b139-25ae3bb6d371-ref0" URI="#foo"&gt;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&lt;ds:Transforms&gt;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&lt;ds:Transform Algorithm="http://www.w3.org/2000/09/xmldsig#enveloped-signature"/&gt;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&lt;ds:Transform Algorithm="http://www.w3.org/2001/10/xml-exc-c14n#"/&gt;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&lt;/ds:Transforms&gt;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&lt;ds:DigestMethod Algorithm="http://www.w3.org/2001/04/xmldsig-more#gostr3411"/&gt;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&lt;ds:DigestValue&gt;eXgrWAI4XI/2EHUUP2AhVs8ZL8cNLrqinerk1VifrXE=&lt;/ds:DigestValue&gt;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&lt;/ds:Reference&gt;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&lt;ds:Reference Type="http://uri.etsi.org/01903#SignedProperties" URI="#xmldsig-0f4efe13-1ee4-42a3-b139-25ae3bb6d371-signedprops"&gt;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&lt;ds:DigestMethod Algorithm="http://www.w3.org/2001/04/xmldsig-more#gostr3411"/&gt;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&lt;ds:DigestValue&gt;9qsLyxEb4yINDtg95mtcpkdA/wWfKpu/31TmngJyftI=&lt;/ds:DigestValue&gt;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&lt;/ds:Reference&gt;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&lt;/ds:SignedInfo&gt;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&lt;ds:SignatureValue Id="xmldsig-0f4efe13-1ee4-42a3-b139-25ae3bb6d371-sigvalue"&gt;vELE7F7yTzaEBbL6G23MaDah6JpzhhG3Z6ewmDoA43qF1mgSD0R8E5tBs0QC+2Xj/sBX5C7Vuv62/bdB+h30Pw==&lt;/ds:SignatureValue&gt;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&lt;ds:KeyInfo&gt;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&lt;ds:X509Data&gt;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&lt;ds:X509Certificate&gt;MIIHTDCCBvugAwIBAgIKGpDg/gADAALRTDAIBgYqhQMCAgMwggFIMRgwFgYFKoUDZAESDTEwMzc3MDAwODU0NDQxGjAYBggqhQMDgQMBARIMMDA3NzE3MTA3OTkxMTkwNwYDVQQJHjAEQwQ7AC4AIAQhBEMESQRRBDIEQQQ6BDgEOQAgBDIEMAQ7ACwAIAQ0AC4AIAAxADgxITAfBgNVBAgeGAA3ADcAIAQzAC4AIAQcBD4EQQQ6BD</w:t>
            </w:r>
            <w:r w:rsidRPr="00224422">
              <w:rPr>
                <w:rFonts w:ascii="Times New Roman" w:hAnsi="Times New Roman"/>
              </w:rPr>
              <w:lastRenderedPageBreak/>
              <w:t>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&lt;/ds:X509Certificat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&lt;/ds:X509Data&gt;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&lt;/ds:KeyInfo&gt;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&lt;ds:Object&gt;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&lt;xades:QualifyingProperties Target="#xmldsig-0f4efe13-1ee4-42a3-b139-25ae3bb6d371" xmlns:xades="http://uri.etsi.org/01903/v1.3.2#" xmlns:xades141="http://uri.etsi.org/01903/v1.4.1#"&gt;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&lt;xades:SignedProperties Id="xmldsig-0f4efe13-1ee4-42a3-b139-25ae3bb6d371-signedprops"&gt;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&lt;xades:SignedSignatureProperties&gt;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&lt;xades:SigningTime&gt;2016-01-29T11:13:09.463+03:00&lt;/xades:SigningTime&gt;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&lt;xades:SigningCertificate&gt;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&lt;xades:Cert&gt;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&lt;xades:CertDigest&gt;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&lt;ds:DigestMethod Algorithm="http://www.w3.org/2001/04/xmldsig-more#gostr3411"/&gt;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&lt;ds:DigestValue&gt;M8uYaICuJUdeZjeUt6nkyMkb7VTLI4XS7POZy7hvJ/A=&lt;/ds:DigestValue&gt;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&lt;/xades:CertDigest&gt;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&lt;xades:IssuerSerial&gt;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&lt;ds:X509IssuerName&gt;cn=Тестовый УЦ ООО \"КРИПТО-ПРО\",o=ООО \"КРИПТО-ПРО\",c=RU,1.2.840.113549.1.9.1=info@cryptopro.ru,l=Москва,st=77 г. Москва,street=ул. Сущёвский вал\, д. 18,1.2.643.3.131.1.1=007717107991,1.2.643.100.1=1037700085444&lt;/ds:X509IssuerName&gt;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&lt;ds:X509SerialNumber&gt;125454072096946416439628&lt;/ds:X509SerialNumber&gt;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&lt;/xades:IssuerSerial&gt;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&lt;/xades:Cert&gt;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&lt;/xades:SigningCertificate&gt;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&lt;/xades:SignedSignatureProperties&gt;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&lt;/xades:SignedProperties&gt;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&lt;/xades:QualifyingProperties&gt;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&lt;/ds:Object&gt;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&lt;/ds:Signature&gt;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</w:r>
            <w:r w:rsidRPr="00224422">
              <w:rPr>
                <w:rFonts w:ascii="Times New Roman" w:hAnsi="Times New Roman"/>
              </w:rPr>
              <w:tab/>
              <w:t>&lt;/exportNsiListRequest&gt;</w:t>
            </w:r>
            <w:r w:rsidRPr="00224422">
              <w:rPr>
                <w:rFonts w:ascii="Times New Roman" w:hAnsi="Times New Roman"/>
              </w:rPr>
              <w:br/>
            </w:r>
            <w:r w:rsidRPr="00224422">
              <w:rPr>
                <w:rFonts w:ascii="Times New Roman" w:hAnsi="Times New Roman"/>
              </w:rPr>
              <w:tab/>
              <w:t>&lt;/s:Body&gt;</w:t>
            </w:r>
            <w:r w:rsidRPr="00224422">
              <w:rPr>
                <w:rFonts w:ascii="Times New Roman" w:hAnsi="Times New Roman"/>
              </w:rPr>
              <w:br/>
              <w:t>&lt;/s:Envelope&gt;</w:t>
            </w:r>
          </w:p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</w:tbl>
    <w:p w:rsidR="007F7A33" w:rsidRPr="00224422" w:rsidRDefault="007F7A33">
      <w:pPr>
        <w:rPr>
          <w:rFonts w:ascii="Times New Roman" w:hAnsi="Times New Roman"/>
        </w:rPr>
      </w:pP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Заголовок электронного сообщения является обязательным элементом электронного сообщения и расположен в </w:t>
      </w:r>
      <w:proofErr w:type="gramStart"/>
      <w:r w:rsidRPr="00C1633F">
        <w:rPr>
          <w:rFonts w:ascii="Times New Roman" w:hAnsi="Times New Roman"/>
          <w:lang w:val="ru-RU"/>
        </w:rPr>
        <w:t>тэге  &lt;</w:t>
      </w:r>
      <w:proofErr w:type="gramEnd"/>
      <w:r w:rsidRPr="00224422">
        <w:rPr>
          <w:rFonts w:ascii="Times New Roman" w:hAnsi="Times New Roman"/>
        </w:rPr>
        <w:t>Header</w:t>
      </w:r>
      <w:r w:rsidRPr="00C1633F">
        <w:rPr>
          <w:rFonts w:ascii="Times New Roman" w:hAnsi="Times New Roman"/>
          <w:lang w:val="ru-RU"/>
        </w:rPr>
        <w:t>&gt;. Заголовок делится на заголовок передаваемого и заголовок получаемого сообщения. Дата отправки в заголовке формируется непосредственно перед отправкой электронного сообщения. Идентификатор сообщения формируется отправляющей системой и должен быть уникальным в рамках этой системы. Идентификатором сообщения в получаемом из ГИС ЖКХ сообщении является идентификатор сообщения-запроса, на который ГИС ЖКХ передает ответ.</w:t>
      </w:r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lastRenderedPageBreak/>
        <w:t xml:space="preserve">Бизнес-данные электронного сообщения являются обязательным элементом сообщения, расположены в элементе с атрибутом </w:t>
      </w:r>
      <w:r w:rsidRPr="00224422">
        <w:rPr>
          <w:rFonts w:ascii="Times New Roman" w:hAnsi="Times New Roman"/>
        </w:rPr>
        <w:t>id</w:t>
      </w:r>
      <w:r w:rsidRPr="00224422">
        <w:rPr>
          <w:rFonts w:ascii="Times New Roman" w:hAnsi="Times New Roman"/>
          <w:lang w:val="ru-RU"/>
        </w:rPr>
        <w:t xml:space="preserve">, и содержат данные в форматах, определенные в описаниях сервисах обмена данными. Для подписания запросов рекомендуется использовать утилиту с открытым исходным кодом, расположенной по адресу </w:t>
      </w:r>
      <w:hyperlink r:id="rId13" w:history="1">
        <w:proofErr w:type="gramStart"/>
        <w:r w:rsidRPr="00224422">
          <w:rPr>
            <w:rStyle w:val="a4"/>
            <w:rFonts w:ascii="Times New Roman" w:hAnsi="Times New Roman"/>
          </w:rPr>
          <w:t>https</w:t>
        </w:r>
        <w:r w:rsidRPr="00224422">
          <w:rPr>
            <w:rStyle w:val="a4"/>
            <w:rFonts w:ascii="Times New Roman" w:hAnsi="Times New Roman"/>
            <w:lang w:val="ru-RU"/>
          </w:rPr>
          <w:t>://</w:t>
        </w:r>
        <w:r w:rsidRPr="00224422">
          <w:rPr>
            <w:rStyle w:val="a4"/>
            <w:rFonts w:ascii="Times New Roman" w:hAnsi="Times New Roman"/>
          </w:rPr>
          <w:t>github</w:t>
        </w:r>
        <w:r w:rsidRPr="00224422">
          <w:rPr>
            <w:rStyle w:val="a4"/>
            <w:rFonts w:ascii="Times New Roman" w:hAnsi="Times New Roman"/>
            <w:lang w:val="ru-RU"/>
          </w:rPr>
          <w:t>.</w:t>
        </w:r>
        <w:r w:rsidRPr="00224422">
          <w:rPr>
            <w:rStyle w:val="a4"/>
            <w:rFonts w:ascii="Times New Roman" w:hAnsi="Times New Roman"/>
          </w:rPr>
          <w:t>com</w:t>
        </w:r>
        <w:r w:rsidRPr="00224422">
          <w:rPr>
            <w:rStyle w:val="a4"/>
            <w:rFonts w:ascii="Times New Roman" w:hAnsi="Times New Roman"/>
            <w:lang w:val="ru-RU"/>
          </w:rPr>
          <w:t>/</w:t>
        </w:r>
        <w:r w:rsidRPr="00224422">
          <w:rPr>
            <w:rStyle w:val="a4"/>
            <w:rFonts w:ascii="Times New Roman" w:hAnsi="Times New Roman"/>
          </w:rPr>
          <w:t>Good</w:t>
        </w:r>
        <w:r w:rsidRPr="00224422">
          <w:rPr>
            <w:rStyle w:val="a4"/>
            <w:rFonts w:ascii="Times New Roman" w:hAnsi="Times New Roman"/>
            <w:lang w:val="ru-RU"/>
          </w:rPr>
          <w:t>-</w:t>
        </w:r>
        <w:r w:rsidRPr="00224422">
          <w:rPr>
            <w:rStyle w:val="a4"/>
            <w:rFonts w:ascii="Times New Roman" w:hAnsi="Times New Roman"/>
          </w:rPr>
          <w:t>Samaritan</w:t>
        </w:r>
        <w:r w:rsidRPr="00224422">
          <w:rPr>
            <w:rStyle w:val="a4"/>
            <w:rFonts w:ascii="Times New Roman" w:hAnsi="Times New Roman"/>
            <w:lang w:val="ru-RU"/>
          </w:rPr>
          <w:t>/</w:t>
        </w:r>
        <w:r w:rsidRPr="00224422">
          <w:rPr>
            <w:rStyle w:val="a4"/>
            <w:rFonts w:ascii="Times New Roman" w:hAnsi="Times New Roman"/>
          </w:rPr>
          <w:t>signature</w:t>
        </w:r>
        <w:r w:rsidRPr="00224422">
          <w:rPr>
            <w:rStyle w:val="a4"/>
            <w:rFonts w:ascii="Times New Roman" w:hAnsi="Times New Roman"/>
            <w:lang w:val="ru-RU"/>
          </w:rPr>
          <w:t>-</w:t>
        </w:r>
        <w:r w:rsidRPr="00224422">
          <w:rPr>
            <w:rStyle w:val="a4"/>
            <w:rFonts w:ascii="Times New Roman" w:hAnsi="Times New Roman"/>
          </w:rPr>
          <w:t>demo</w:t>
        </w:r>
      </w:hyperlink>
      <w:r w:rsidRPr="00224422">
        <w:rPr>
          <w:rFonts w:ascii="Times New Roman" w:hAnsi="Times New Roman"/>
          <w:lang w:val="ru-RU"/>
        </w:rPr>
        <w:t xml:space="preserve"> .</w:t>
      </w:r>
      <w:proofErr w:type="gramEnd"/>
      <w:r w:rsidRPr="00224422">
        <w:rPr>
          <w:rFonts w:ascii="Times New Roman" w:hAnsi="Times New Roman"/>
          <w:lang w:val="ru-RU"/>
        </w:rPr>
        <w:t xml:space="preserve"> </w:t>
      </w:r>
      <w:r w:rsidRPr="00C1633F">
        <w:rPr>
          <w:rFonts w:ascii="Times New Roman" w:hAnsi="Times New Roman"/>
          <w:lang w:val="ru-RU"/>
        </w:rPr>
        <w:t xml:space="preserve">Доступны версии для </w:t>
      </w:r>
      <w:r w:rsidRPr="00224422">
        <w:rPr>
          <w:rFonts w:ascii="Times New Roman" w:hAnsi="Times New Roman"/>
        </w:rPr>
        <w:t>Windows</w:t>
      </w:r>
      <w:r w:rsidRPr="00C1633F">
        <w:rPr>
          <w:rFonts w:ascii="Times New Roman" w:hAnsi="Times New Roman"/>
          <w:lang w:val="ru-RU"/>
        </w:rPr>
        <w:t xml:space="preserve"> и </w:t>
      </w:r>
      <w:r w:rsidRPr="00224422">
        <w:rPr>
          <w:rFonts w:ascii="Times New Roman" w:hAnsi="Times New Roman"/>
        </w:rPr>
        <w:t>Linux</w:t>
      </w:r>
      <w:r w:rsidRPr="00C1633F">
        <w:rPr>
          <w:rFonts w:ascii="Times New Roman" w:hAnsi="Times New Roman"/>
          <w:lang w:val="ru-RU"/>
        </w:rPr>
        <w:t>.</w:t>
      </w:r>
    </w:p>
    <w:p w:rsidR="007F7A33" w:rsidRPr="008D601F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>Подпись бизнес-данных электронного сообщения являются необязательным элементом сообщения и расположена в тэге &lt;</w:t>
      </w:r>
      <w:r w:rsidRPr="00224422">
        <w:rPr>
          <w:rFonts w:ascii="Times New Roman" w:hAnsi="Times New Roman"/>
        </w:rPr>
        <w:t>Signature</w:t>
      </w:r>
      <w:r w:rsidRPr="00224422">
        <w:rPr>
          <w:rFonts w:ascii="Times New Roman" w:hAnsi="Times New Roman"/>
          <w:lang w:val="ru-RU"/>
        </w:rPr>
        <w:t xml:space="preserve">&gt;.Каждое электронное сообщение должно быть подписано квалифицированной электронной подписью </w:t>
      </w:r>
      <w:r w:rsidRPr="00C1633F">
        <w:rPr>
          <w:rFonts w:ascii="Times New Roman" w:hAnsi="Times New Roman"/>
          <w:lang w:val="ru-RU"/>
        </w:rPr>
        <w:t xml:space="preserve">(согласно 63-ФЗ от 06.04.2011) должностного лица поставщика бизнес-данных электронного сообщения в формате </w:t>
      </w:r>
      <w:r w:rsidRPr="00224422">
        <w:rPr>
          <w:rFonts w:ascii="Times New Roman" w:hAnsi="Times New Roman"/>
        </w:rPr>
        <w:t>XAdES</w:t>
      </w:r>
      <w:r w:rsidRPr="00C1633F">
        <w:rPr>
          <w:rFonts w:ascii="Times New Roman" w:hAnsi="Times New Roman"/>
          <w:lang w:val="ru-RU"/>
        </w:rPr>
        <w:t>-</w:t>
      </w:r>
      <w:r w:rsidRPr="00224422">
        <w:rPr>
          <w:rFonts w:ascii="Times New Roman" w:hAnsi="Times New Roman"/>
        </w:rPr>
        <w:t>BES</w:t>
      </w:r>
      <w:r w:rsidRPr="00C1633F">
        <w:rPr>
          <w:rFonts w:ascii="Times New Roman" w:hAnsi="Times New Roman"/>
          <w:lang w:val="ru-RU"/>
        </w:rPr>
        <w:t>(</w:t>
      </w:r>
      <w:hyperlink r:id="rId14" w:history="1">
        <w:r w:rsidRPr="00224422">
          <w:rPr>
            <w:rStyle w:val="a4"/>
            <w:rFonts w:ascii="Times New Roman" w:hAnsi="Times New Roman"/>
          </w:rPr>
          <w:t>http</w:t>
        </w:r>
        <w:r w:rsidRPr="00C1633F">
          <w:rPr>
            <w:rStyle w:val="a4"/>
            <w:rFonts w:ascii="Times New Roman" w:hAnsi="Times New Roman"/>
            <w:lang w:val="ru-RU"/>
          </w:rPr>
          <w:t>://</w:t>
        </w:r>
        <w:r w:rsidRPr="00224422">
          <w:rPr>
            <w:rStyle w:val="a4"/>
            <w:rFonts w:ascii="Times New Roman" w:hAnsi="Times New Roman"/>
          </w:rPr>
          <w:t>www</w:t>
        </w:r>
        <w:r w:rsidRPr="00C1633F">
          <w:rPr>
            <w:rStyle w:val="a4"/>
            <w:rFonts w:ascii="Times New Roman" w:hAnsi="Times New Roman"/>
            <w:lang w:val="ru-RU"/>
          </w:rPr>
          <w:t>.</w:t>
        </w:r>
        <w:r w:rsidRPr="00224422">
          <w:rPr>
            <w:rStyle w:val="a4"/>
            <w:rFonts w:ascii="Times New Roman" w:hAnsi="Times New Roman"/>
          </w:rPr>
          <w:t>etsi</w:t>
        </w:r>
        <w:r w:rsidRPr="00C1633F">
          <w:rPr>
            <w:rStyle w:val="a4"/>
            <w:rFonts w:ascii="Times New Roman" w:hAnsi="Times New Roman"/>
            <w:lang w:val="ru-RU"/>
          </w:rPr>
          <w:t>.</w:t>
        </w:r>
        <w:r w:rsidRPr="00224422">
          <w:rPr>
            <w:rStyle w:val="a4"/>
            <w:rFonts w:ascii="Times New Roman" w:hAnsi="Times New Roman"/>
          </w:rPr>
          <w:t>org</w:t>
        </w:r>
        <w:r w:rsidRPr="00C1633F">
          <w:rPr>
            <w:rStyle w:val="a4"/>
            <w:rFonts w:ascii="Times New Roman" w:hAnsi="Times New Roman"/>
            <w:lang w:val="ru-RU"/>
          </w:rPr>
          <w:t>/</w:t>
        </w:r>
        <w:r w:rsidRPr="00224422">
          <w:rPr>
            <w:rStyle w:val="a4"/>
            <w:rFonts w:ascii="Times New Roman" w:hAnsi="Times New Roman"/>
          </w:rPr>
          <w:t>deliver</w:t>
        </w:r>
        <w:r w:rsidRPr="00C1633F">
          <w:rPr>
            <w:rStyle w:val="a4"/>
            <w:rFonts w:ascii="Times New Roman" w:hAnsi="Times New Roman"/>
            <w:lang w:val="ru-RU"/>
          </w:rPr>
          <w:t>/</w:t>
        </w:r>
        <w:r w:rsidRPr="00224422">
          <w:rPr>
            <w:rStyle w:val="a4"/>
            <w:rFonts w:ascii="Times New Roman" w:hAnsi="Times New Roman"/>
          </w:rPr>
          <w:t>etsi</w:t>
        </w:r>
        <w:r w:rsidRPr="00C1633F">
          <w:rPr>
            <w:rStyle w:val="a4"/>
            <w:rFonts w:ascii="Times New Roman" w:hAnsi="Times New Roman"/>
            <w:lang w:val="ru-RU"/>
          </w:rPr>
          <w:t>_</w:t>
        </w:r>
        <w:r w:rsidRPr="00224422">
          <w:rPr>
            <w:rStyle w:val="a4"/>
            <w:rFonts w:ascii="Times New Roman" w:hAnsi="Times New Roman"/>
          </w:rPr>
          <w:t>ts</w:t>
        </w:r>
        <w:r w:rsidRPr="00C1633F">
          <w:rPr>
            <w:rStyle w:val="a4"/>
            <w:rFonts w:ascii="Times New Roman" w:hAnsi="Times New Roman"/>
            <w:lang w:val="ru-RU"/>
          </w:rPr>
          <w:t>%5</w:t>
        </w:r>
        <w:r w:rsidRPr="00224422">
          <w:rPr>
            <w:rStyle w:val="a4"/>
            <w:rFonts w:ascii="Times New Roman" w:hAnsi="Times New Roman"/>
          </w:rPr>
          <w:t>C</w:t>
        </w:r>
        <w:r w:rsidRPr="00C1633F">
          <w:rPr>
            <w:rStyle w:val="a4"/>
            <w:rFonts w:ascii="Times New Roman" w:hAnsi="Times New Roman"/>
            <w:lang w:val="ru-RU"/>
          </w:rPr>
          <w:t>101900_101999%5</w:t>
        </w:r>
        <w:r w:rsidRPr="00224422">
          <w:rPr>
            <w:rStyle w:val="a4"/>
            <w:rFonts w:ascii="Times New Roman" w:hAnsi="Times New Roman"/>
          </w:rPr>
          <w:t>C</w:t>
        </w:r>
        <w:r w:rsidRPr="00C1633F">
          <w:rPr>
            <w:rStyle w:val="a4"/>
            <w:rFonts w:ascii="Times New Roman" w:hAnsi="Times New Roman"/>
            <w:lang w:val="ru-RU"/>
          </w:rPr>
          <w:t>101903%5</w:t>
        </w:r>
        <w:r w:rsidRPr="00224422">
          <w:rPr>
            <w:rStyle w:val="a4"/>
            <w:rFonts w:ascii="Times New Roman" w:hAnsi="Times New Roman"/>
          </w:rPr>
          <w:t>C</w:t>
        </w:r>
        <w:r w:rsidRPr="00C1633F">
          <w:rPr>
            <w:rStyle w:val="a4"/>
            <w:rFonts w:ascii="Times New Roman" w:hAnsi="Times New Roman"/>
            <w:lang w:val="ru-RU"/>
          </w:rPr>
          <w:t>01.04.02_60%5</w:t>
        </w:r>
        <w:r w:rsidRPr="00224422">
          <w:rPr>
            <w:rStyle w:val="a4"/>
            <w:rFonts w:ascii="Times New Roman" w:hAnsi="Times New Roman"/>
          </w:rPr>
          <w:t>Cts</w:t>
        </w:r>
        <w:r w:rsidRPr="00C1633F">
          <w:rPr>
            <w:rStyle w:val="a4"/>
            <w:rFonts w:ascii="Times New Roman" w:hAnsi="Times New Roman"/>
            <w:lang w:val="ru-RU"/>
          </w:rPr>
          <w:t>_101903</w:t>
        </w:r>
        <w:r w:rsidRPr="00224422">
          <w:rPr>
            <w:rStyle w:val="a4"/>
            <w:rFonts w:ascii="Times New Roman" w:hAnsi="Times New Roman"/>
          </w:rPr>
          <w:t>v</w:t>
        </w:r>
        <w:r w:rsidRPr="00C1633F">
          <w:rPr>
            <w:rStyle w:val="a4"/>
            <w:rFonts w:ascii="Times New Roman" w:hAnsi="Times New Roman"/>
            <w:lang w:val="ru-RU"/>
          </w:rPr>
          <w:t>010402</w:t>
        </w:r>
        <w:r w:rsidRPr="00224422">
          <w:rPr>
            <w:rStyle w:val="a4"/>
            <w:rFonts w:ascii="Times New Roman" w:hAnsi="Times New Roman"/>
          </w:rPr>
          <w:t>p</w:t>
        </w:r>
        <w:r w:rsidRPr="00C1633F">
          <w:rPr>
            <w:rStyle w:val="a4"/>
            <w:rFonts w:ascii="Times New Roman" w:hAnsi="Times New Roman"/>
            <w:lang w:val="ru-RU"/>
          </w:rPr>
          <w:t>.</w:t>
        </w:r>
        <w:r w:rsidRPr="00224422">
          <w:rPr>
            <w:rStyle w:val="a4"/>
            <w:rFonts w:ascii="Times New Roman" w:hAnsi="Times New Roman"/>
          </w:rPr>
          <w:t>pdf</w:t>
        </w:r>
      </w:hyperlink>
      <w:r w:rsidRPr="00C1633F">
        <w:rPr>
          <w:rFonts w:ascii="Times New Roman" w:hAnsi="Times New Roman"/>
          <w:lang w:val="ru-RU"/>
        </w:rPr>
        <w:t xml:space="preserve">). </w:t>
      </w:r>
      <w:r w:rsidRPr="008D601F">
        <w:rPr>
          <w:rFonts w:ascii="Times New Roman" w:hAnsi="Times New Roman"/>
          <w:lang w:val="ru-RU"/>
        </w:rPr>
        <w:t>При формировании подписи должны использоваться следующие параметры:</w:t>
      </w:r>
    </w:p>
    <w:p w:rsidR="007F7A33" w:rsidRPr="008D601F" w:rsidRDefault="007F7A33">
      <w:pPr>
        <w:rPr>
          <w:rFonts w:ascii="Times New Roman" w:hAnsi="Times New Roman"/>
          <w:lang w:val="ru-RU"/>
        </w:rPr>
      </w:pP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2233"/>
        <w:gridCol w:w="3729"/>
        <w:gridCol w:w="4509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Значение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URI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Расчет хеш-суммы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ГОСТ Р 34.11-94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442D48">
            <w:pPr>
              <w:rPr>
                <w:rFonts w:ascii="Times New Roman" w:hAnsi="Times New Roman"/>
              </w:rPr>
            </w:pPr>
            <w:hyperlink r:id="rId15" w:history="1">
              <w:r w:rsidR="00946E1F" w:rsidRPr="00224422">
                <w:rPr>
                  <w:rStyle w:val="a4"/>
                  <w:rFonts w:ascii="Times New Roman" w:hAnsi="Times New Roman"/>
                </w:rPr>
                <w:t>http://www.w3.org/2001/04/xmldsig-</w:t>
              </w:r>
            </w:hyperlink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more#gostr3411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Формирование</w:t>
            </w:r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подписи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ГОСТ Р 34.10-2001</w:t>
            </w:r>
          </w:p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442D48">
            <w:pPr>
              <w:rPr>
                <w:rFonts w:ascii="Times New Roman" w:hAnsi="Times New Roman"/>
              </w:rPr>
            </w:pPr>
            <w:hyperlink r:id="rId16" w:history="1">
              <w:r w:rsidR="00946E1F" w:rsidRPr="00224422">
                <w:rPr>
                  <w:rStyle w:val="a4"/>
                  <w:rFonts w:ascii="Times New Roman" w:hAnsi="Times New Roman"/>
                </w:rPr>
                <w:t>http://www.w3.org/2001/04/xmldsig-</w:t>
              </w:r>
            </w:hyperlink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more#gostr34102001-gostr3411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Каноникализация</w:t>
            </w:r>
          </w:p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Exclusive XML Canonicalization от 18 июля 2002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442D48">
            <w:pPr>
              <w:rPr>
                <w:rFonts w:ascii="Times New Roman" w:hAnsi="Times New Roman"/>
              </w:rPr>
            </w:pPr>
            <w:hyperlink r:id="rId17" w:history="1">
              <w:r w:rsidR="00946E1F" w:rsidRPr="00224422">
                <w:rPr>
                  <w:rStyle w:val="a4"/>
                  <w:rFonts w:ascii="Times New Roman" w:hAnsi="Times New Roman"/>
                </w:rPr>
                <w:t>http://www.w3.org/2001/10/xml-exc-c14n#</w:t>
              </w:r>
            </w:hyperlink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Трансформация, дополнительно к канонизации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Required Enveloped Signature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442D48">
            <w:pPr>
              <w:rPr>
                <w:rFonts w:ascii="Times New Roman" w:hAnsi="Times New Roman"/>
              </w:rPr>
            </w:pPr>
            <w:hyperlink r:id="rId18" w:anchor="enveloped-signature" w:history="1">
              <w:r w:rsidR="00946E1F" w:rsidRPr="00224422">
                <w:rPr>
                  <w:rStyle w:val="a4"/>
                  <w:rFonts w:ascii="Times New Roman" w:hAnsi="Times New Roman"/>
                </w:rPr>
                <w:t>http://www.w3.org/TR/2002/REC-xmldsig-core-20020212/xmldsig-core-schema.xsd#enveloped-signature</w:t>
              </w:r>
            </w:hyperlink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Подписываемый элемент</w:t>
            </w:r>
          </w:p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Элемент с атрибутом </w:t>
            </w:r>
            <w:r w:rsidRPr="00224422">
              <w:rPr>
                <w:rFonts w:ascii="Times New Roman" w:hAnsi="Times New Roman"/>
              </w:rPr>
              <w:t>id</w:t>
            </w:r>
            <w:r w:rsidRPr="00C1633F">
              <w:rPr>
                <w:rFonts w:ascii="Times New Roman" w:hAnsi="Times New Roman"/>
                <w:lang w:val="ru-RU"/>
              </w:rPr>
              <w:t xml:space="preserve"> и вложенным элементом </w:t>
            </w:r>
            <w:proofErr w:type="gramStart"/>
            <w:r w:rsidRPr="00224422">
              <w:rPr>
                <w:rFonts w:ascii="Times New Roman" w:hAnsi="Times New Roman"/>
              </w:rPr>
              <w:t>ds</w:t>
            </w:r>
            <w:r w:rsidRPr="00C1633F">
              <w:rPr>
                <w:rFonts w:ascii="Times New Roman" w:hAnsi="Times New Roman"/>
                <w:lang w:val="ru-RU"/>
              </w:rPr>
              <w:t>:</w:t>
            </w:r>
            <w:r w:rsidRPr="00224422">
              <w:rPr>
                <w:rFonts w:ascii="Times New Roman" w:hAnsi="Times New Roman"/>
              </w:rPr>
              <w:t>Signature</w:t>
            </w:r>
            <w:proofErr w:type="gramEnd"/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7F7A3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F7A33" w:rsidRPr="00442D48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Требования к форматированию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946E1F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В </w:t>
            </w:r>
            <w:r w:rsidRPr="00224422">
              <w:rPr>
                <w:rFonts w:ascii="Times New Roman" w:hAnsi="Times New Roman"/>
              </w:rPr>
              <w:t>XML</w:t>
            </w:r>
            <w:r w:rsidRPr="00C1633F">
              <w:rPr>
                <w:rFonts w:ascii="Times New Roman" w:hAnsi="Times New Roman"/>
                <w:lang w:val="ru-RU"/>
              </w:rPr>
              <w:t>-структуре подписи, между элементами не допускается наличие текстовых узлов, в том числе переводов строки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C1633F" w:rsidRDefault="007F7A33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7F7A33" w:rsidRPr="00C1633F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12" w:name="scroll-bookmark-6"/>
      <w:r>
        <w:rPr>
          <w:rFonts w:ascii="Times New Roman" w:hAnsi="Times New Roman" w:cs="Times New Roman"/>
          <w:lang w:val="ru-RU"/>
        </w:rPr>
        <w:t xml:space="preserve"> </w:t>
      </w:r>
      <w:bookmarkStart w:id="13" w:name="_Toc480306600"/>
      <w:bookmarkStart w:id="14" w:name="_Toc489459823"/>
      <w:r w:rsidR="00946E1F" w:rsidRPr="00C1633F">
        <w:rPr>
          <w:rFonts w:ascii="Times New Roman" w:hAnsi="Times New Roman" w:cs="Times New Roman"/>
          <w:lang w:val="ru-RU"/>
        </w:rPr>
        <w:t>Общие правила информационного взаимодействия в ГИС ЖКХ.</w:t>
      </w:r>
      <w:bookmarkEnd w:id="12"/>
      <w:bookmarkEnd w:id="13"/>
      <w:bookmarkEnd w:id="14"/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5" w:name="scroll-bookmark-7"/>
      <w:r w:rsidRPr="00224422">
        <w:rPr>
          <w:rFonts w:ascii="Times New Roman" w:hAnsi="Times New Roman" w:cs="Times New Roman"/>
        </w:rPr>
        <w:t>Средства передачи информации</w:t>
      </w:r>
      <w:bookmarkEnd w:id="15"/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После получения запроса сервис осуществляет контроль полученной информации по следующим алгоритмам: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а.       проверка информации о передающей информационной системе и организации (для </w:t>
      </w:r>
      <w:r w:rsidRPr="00224422">
        <w:rPr>
          <w:rFonts w:ascii="Times New Roman" w:hAnsi="Times New Roman"/>
        </w:rPr>
        <w:t>RequestHeader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orgPPAGuid</w:t>
      </w:r>
      <w:r w:rsidRPr="00C1633F">
        <w:rPr>
          <w:rFonts w:ascii="Times New Roman" w:hAnsi="Times New Roman"/>
          <w:lang w:val="ru-RU"/>
        </w:rPr>
        <w:t>):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контроль аутентификационной информации, переданной в параметрах запроса, содержащей идентификатор вызывающей системы (по сертификату, используемому для установления защищенного соединения);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б.      форматно-логический контроль </w:t>
      </w:r>
      <w:r w:rsidRPr="00224422">
        <w:rPr>
          <w:rFonts w:ascii="Times New Roman" w:hAnsi="Times New Roman"/>
        </w:rPr>
        <w:t>XML</w:t>
      </w:r>
      <w:r w:rsidRPr="00C1633F">
        <w:rPr>
          <w:rFonts w:ascii="Times New Roman" w:hAnsi="Times New Roman"/>
          <w:lang w:val="ru-RU"/>
        </w:rPr>
        <w:t>-документа: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контроль соответствия форматам, определенным настоящими требованиями;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контроль на логическую целостность и непротиворечивость передаваемой информации;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в.      проверка электронной подписи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проверка подписи бизнес данных;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соответствие квалифицированного сертификата подписи бизнес-данных поставщику информации, связанному с переданным идентификатором поставщика данных.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lastRenderedPageBreak/>
        <w:t>г.       проверка передаваемых данных: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контроли целостности (ссылки на значения справочников и другие сущности);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-       бизнес-контроли.</w:t>
      </w:r>
    </w:p>
    <w:p w:rsidR="008D1660" w:rsidRPr="00C1633F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В случае если по результатам вышеуказанных контролей в переданной информации не содержится критических нарушений, сервис осуществляет обработку сведений.</w:t>
      </w:r>
    </w:p>
    <w:p w:rsidR="008D1660" w:rsidRPr="00A0569D" w:rsidRDefault="008D1660" w:rsidP="008D1660">
      <w:pPr>
        <w:rPr>
          <w:rFonts w:ascii="Times New Roman" w:hAnsi="Times New Roman"/>
          <w:lang w:val="ru-RU"/>
        </w:rPr>
      </w:pPr>
      <w:r w:rsidRPr="00A0569D">
        <w:rPr>
          <w:rFonts w:ascii="Times New Roman" w:hAnsi="Times New Roman"/>
          <w:lang w:val="ru-RU"/>
        </w:rPr>
        <w:t xml:space="preserve">Информация, содержащаяся в запросе, считается размещенной в ГИС </w:t>
      </w:r>
      <w:r>
        <w:rPr>
          <w:rFonts w:ascii="Times New Roman" w:hAnsi="Times New Roman"/>
          <w:lang w:val="ru-RU"/>
        </w:rPr>
        <w:t>ЖКХ, если</w:t>
      </w:r>
      <w:r w:rsidRPr="00A0569D">
        <w:rPr>
          <w:rFonts w:ascii="Times New Roman" w:hAnsi="Times New Roman"/>
          <w:lang w:val="ru-RU"/>
        </w:rPr>
        <w:t xml:space="preserve"> ответ на синхронный запрос размещения информации содержит элемент(ы) </w:t>
      </w:r>
      <w:r>
        <w:rPr>
          <w:rFonts w:ascii="Times New Roman" w:hAnsi="Times New Roman"/>
        </w:rPr>
        <w:t>ImportResult</w:t>
      </w:r>
      <w:r w:rsidRPr="00A0569D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</w:rPr>
        <w:t>CommonResult</w:t>
      </w:r>
      <w:r w:rsidRPr="00A0569D">
        <w:rPr>
          <w:rFonts w:ascii="Times New Roman" w:hAnsi="Times New Roman"/>
          <w:lang w:val="ru-RU"/>
        </w:rPr>
        <w:t xml:space="preserve">, каждый из которых содержит </w:t>
      </w:r>
      <w:r>
        <w:rPr>
          <w:rFonts w:ascii="Times New Roman" w:hAnsi="Times New Roman"/>
        </w:rPr>
        <w:t>TransportGUID</w:t>
      </w:r>
      <w:r w:rsidRPr="00A0569D">
        <w:rPr>
          <w:rFonts w:ascii="Times New Roman" w:hAnsi="Times New Roman"/>
          <w:lang w:val="ru-RU"/>
        </w:rPr>
        <w:t xml:space="preserve">, соответствующий информации из входных данных, и содержит </w:t>
      </w:r>
      <w:r>
        <w:rPr>
          <w:rFonts w:ascii="Times New Roman" w:hAnsi="Times New Roman"/>
        </w:rPr>
        <w:t>ImportResult</w:t>
      </w:r>
      <w:r w:rsidRPr="00A0569D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</w:rPr>
        <w:t>CommonResult</w:t>
      </w:r>
      <w:r w:rsidRPr="00A0569D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</w:rPr>
        <w:t>UpdateDate</w:t>
      </w:r>
      <w:r w:rsidRPr="00A0569D">
        <w:rPr>
          <w:rFonts w:ascii="Times New Roman" w:hAnsi="Times New Roman"/>
          <w:lang w:val="ru-RU"/>
        </w:rPr>
        <w:t xml:space="preserve">, и не содержит элемент </w:t>
      </w:r>
      <w:r>
        <w:rPr>
          <w:rFonts w:ascii="Times New Roman" w:hAnsi="Times New Roman"/>
        </w:rPr>
        <w:t>Error</w:t>
      </w:r>
      <w:r w:rsidRPr="00A0569D">
        <w:rPr>
          <w:rFonts w:ascii="Times New Roman" w:hAnsi="Times New Roman"/>
          <w:lang w:val="ru-RU"/>
        </w:rPr>
        <w:t>.</w:t>
      </w:r>
    </w:p>
    <w:p w:rsidR="007F7A33" w:rsidRDefault="008D1660" w:rsidP="008D1660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По результатам вышеописанных проверок формируется ответ в формате </w:t>
      </w:r>
      <w:r w:rsidRPr="00224422">
        <w:rPr>
          <w:rFonts w:ascii="Times New Roman" w:hAnsi="Times New Roman"/>
        </w:rPr>
        <w:t>XML</w:t>
      </w:r>
      <w:r w:rsidRPr="00C1633F">
        <w:rPr>
          <w:rFonts w:ascii="Times New Roman" w:hAnsi="Times New Roman"/>
          <w:lang w:val="ru-RU"/>
        </w:rPr>
        <w:t xml:space="preserve"> с соответствующими кодами ошибок.</w:t>
      </w:r>
    </w:p>
    <w:p w:rsidR="00822DF6" w:rsidRPr="00822DF6" w:rsidRDefault="00822DF6" w:rsidP="008D1660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случае, если информация была сформирована во внешней информационной системе, информация об этой системе передается в элементе заголовка </w:t>
      </w:r>
      <w:r w:rsidRPr="00822DF6">
        <w:rPr>
          <w:rFonts w:ascii="Times New Roman" w:hAnsi="Times New Roman"/>
          <w:lang w:val="ru-RU"/>
        </w:rPr>
        <w:t>ISCreator</w:t>
      </w:r>
      <w:r>
        <w:rPr>
          <w:rFonts w:ascii="Times New Roman" w:hAnsi="Times New Roman"/>
          <w:lang w:val="ru-RU"/>
        </w:rPr>
        <w:t>. Элемент является необязательным и не проверяется какими-либо бизнес-контролями.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6" w:name="scroll-bookmark-8"/>
      <w:r w:rsidRPr="00224422">
        <w:rPr>
          <w:rFonts w:ascii="Times New Roman" w:hAnsi="Times New Roman" w:cs="Times New Roman"/>
        </w:rPr>
        <w:t>Получение результатов импорта сведений.</w:t>
      </w:r>
      <w:bookmarkEnd w:id="16"/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Результат импорта сведений помещается в структуру </w:t>
      </w:r>
      <w:r w:rsidRPr="00224422">
        <w:rPr>
          <w:rFonts w:ascii="Times New Roman" w:hAnsi="Times New Roman"/>
        </w:rPr>
        <w:t>ImportResult</w:t>
      </w:r>
      <w:r w:rsidRPr="00C1633F">
        <w:rPr>
          <w:rFonts w:ascii="Times New Roman" w:hAnsi="Times New Roman"/>
          <w:lang w:val="ru-RU"/>
        </w:rPr>
        <w:t>, которая содержит:</w:t>
      </w:r>
    </w:p>
    <w:p w:rsidR="007F7A33" w:rsidRPr="00C1633F" w:rsidRDefault="00946E1F" w:rsidP="00946E1F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CommonResult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TransportGUID</w:t>
      </w:r>
      <w:r w:rsidRPr="00C1633F">
        <w:rPr>
          <w:rFonts w:ascii="Times New Roman" w:hAnsi="Times New Roman"/>
          <w:lang w:val="ru-RU"/>
        </w:rPr>
        <w:t xml:space="preserve"> – идентификатор объекта во входящем запросе, который присутствует при добавлении, изменении данных объекта, удалении объекта и прочих операциях над существующим объектом в ГИС ЖКХ, и служит для связи </w:t>
      </w:r>
      <w:r w:rsidRPr="00224422">
        <w:rPr>
          <w:rFonts w:ascii="Times New Roman" w:hAnsi="Times New Roman"/>
        </w:rPr>
        <w:t>ImportResult</w:t>
      </w:r>
      <w:r w:rsidRPr="00C1633F">
        <w:rPr>
          <w:rFonts w:ascii="Times New Roman" w:hAnsi="Times New Roman"/>
          <w:lang w:val="ru-RU"/>
        </w:rPr>
        <w:t xml:space="preserve"> с входными данными.</w:t>
      </w:r>
    </w:p>
    <w:p w:rsidR="007F7A33" w:rsidRPr="00C1633F" w:rsidRDefault="00946E1F" w:rsidP="00946E1F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CommonResult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GUID</w:t>
      </w:r>
      <w:r w:rsidRPr="00C1633F">
        <w:rPr>
          <w:rFonts w:ascii="Times New Roman" w:hAnsi="Times New Roman"/>
          <w:lang w:val="ru-RU"/>
        </w:rPr>
        <w:t xml:space="preserve"> – идентификатор объекта в ГИС ЖКХ (отсутствует только при возникновении ошибок обработки добавляемого объекта). Если сущность является версионной (целевая схема ГИС ЖКХ предусматривает добавление версионности для всех сущностей), то при любом изменении возвращается новый </w:t>
      </w:r>
      <w:r w:rsidRPr="00224422">
        <w:rPr>
          <w:rFonts w:ascii="Times New Roman" w:hAnsi="Times New Roman"/>
        </w:rPr>
        <w:t>GUID</w:t>
      </w:r>
      <w:r w:rsidRPr="00C1633F">
        <w:rPr>
          <w:rFonts w:ascii="Times New Roman" w:hAnsi="Times New Roman"/>
          <w:lang w:val="ru-RU"/>
        </w:rPr>
        <w:t xml:space="preserve">, если сущность не версионная, то возвращается </w:t>
      </w:r>
      <w:r w:rsidRPr="00224422">
        <w:rPr>
          <w:rFonts w:ascii="Times New Roman" w:hAnsi="Times New Roman"/>
        </w:rPr>
        <w:t>GUID</w:t>
      </w:r>
      <w:r w:rsidRPr="00C1633F">
        <w:rPr>
          <w:rFonts w:ascii="Times New Roman" w:hAnsi="Times New Roman"/>
          <w:lang w:val="ru-RU"/>
        </w:rPr>
        <w:t>, присвоенный сущности при ее создании.</w:t>
      </w:r>
    </w:p>
    <w:p w:rsidR="007F7A33" w:rsidRPr="00C1633F" w:rsidRDefault="00946E1F" w:rsidP="00946E1F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CommonResult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UniqueNumber</w:t>
      </w:r>
      <w:r w:rsidRPr="00C1633F">
        <w:rPr>
          <w:rFonts w:ascii="Times New Roman" w:hAnsi="Times New Roman"/>
          <w:lang w:val="ru-RU"/>
        </w:rPr>
        <w:t xml:space="preserve"> – уникальный номер объекта, если таковой предусмотрен (подробнее об уникальных номерах см «Руководство пользователя»).</w:t>
      </w:r>
    </w:p>
    <w:p w:rsidR="007F7A33" w:rsidRPr="00224422" w:rsidRDefault="00946E1F" w:rsidP="00946E1F">
      <w:pPr>
        <w:numPr>
          <w:ilvl w:val="0"/>
          <w:numId w:val="5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CommonResult/UpdateDate – дата обработки.</w:t>
      </w:r>
    </w:p>
    <w:p w:rsidR="007F7A33" w:rsidRPr="00C1633F" w:rsidRDefault="00946E1F" w:rsidP="00946E1F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CommonResult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Error</w:t>
      </w:r>
      <w:r w:rsidRPr="00C1633F">
        <w:rPr>
          <w:rFonts w:ascii="Times New Roman" w:hAnsi="Times New Roman"/>
          <w:lang w:val="ru-RU"/>
        </w:rPr>
        <w:t xml:space="preserve"> содержит код, описание и стек вызова ошибок уровня обработки пакета.</w:t>
      </w:r>
    </w:p>
    <w:p w:rsidR="007F7A33" w:rsidRPr="00C1633F" w:rsidRDefault="00946E1F" w:rsidP="00946E1F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ErrorMessage</w:t>
      </w:r>
      <w:r w:rsidRPr="00C1633F">
        <w:rPr>
          <w:rFonts w:ascii="Times New Roman" w:hAnsi="Times New Roman"/>
          <w:lang w:val="ru-RU"/>
        </w:rPr>
        <w:t xml:space="preserve"> – содержит описание ошибок форматного-логического и авторизационного уровня.</w:t>
      </w:r>
    </w:p>
    <w:p w:rsidR="00244B09" w:rsidRDefault="00946E1F" w:rsidP="00244B09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CommonResult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Error</w:t>
      </w:r>
      <w:r w:rsidRPr="00C1633F">
        <w:rPr>
          <w:rFonts w:ascii="Times New Roman" w:hAnsi="Times New Roman"/>
          <w:lang w:val="ru-RU"/>
        </w:rPr>
        <w:t xml:space="preserve"> – содержит код, описание и стек вызова ошибок уровня обработки сущности.</w:t>
      </w:r>
    </w:p>
    <w:p w:rsidR="00244B09" w:rsidRPr="00244B09" w:rsidRDefault="00244B09" w:rsidP="00244B09">
      <w:pPr>
        <w:rPr>
          <w:rFonts w:ascii="Times New Roman" w:hAnsi="Times New Roman"/>
          <w:lang w:val="ru-RU"/>
        </w:rPr>
      </w:pPr>
    </w:p>
    <w:p w:rsidR="00244B09" w:rsidRPr="00244B09" w:rsidRDefault="00244B09" w:rsidP="00244B09">
      <w:pPr>
        <w:rPr>
          <w:rFonts w:ascii="Times New Roman" w:hAnsi="Times New Roman"/>
          <w:lang w:val="ru-RU"/>
        </w:rPr>
      </w:pPr>
      <w:r w:rsidRPr="00244B09">
        <w:rPr>
          <w:rFonts w:ascii="Times New Roman" w:hAnsi="Times New Roman"/>
          <w:lang w:val="ru-RU"/>
        </w:rPr>
        <w:t>Информация в запросе на размещение информации не размещается в следующих случаях:</w:t>
      </w:r>
    </w:p>
    <w:p w:rsidR="00244B09" w:rsidRPr="00244B09" w:rsidRDefault="00244B09" w:rsidP="00244B09">
      <w:pPr>
        <w:rPr>
          <w:rFonts w:ascii="Times New Roman" w:hAnsi="Times New Roman"/>
          <w:lang w:val="ru-RU"/>
        </w:rPr>
      </w:pPr>
      <w:r w:rsidRPr="00244B09">
        <w:rPr>
          <w:rFonts w:ascii="Times New Roman" w:hAnsi="Times New Roman"/>
          <w:lang w:val="ru-RU"/>
        </w:rPr>
        <w:t xml:space="preserve">- в ответ на запрос к сервису получено сообщение </w:t>
      </w:r>
      <w:r w:rsidRPr="00244B09">
        <w:rPr>
          <w:rFonts w:ascii="Times New Roman" w:hAnsi="Times New Roman"/>
        </w:rPr>
        <w:t>Fault</w:t>
      </w:r>
    </w:p>
    <w:p w:rsidR="00244B09" w:rsidRPr="00244B09" w:rsidRDefault="00244B09" w:rsidP="00244B09">
      <w:pPr>
        <w:rPr>
          <w:rFonts w:ascii="Times New Roman" w:hAnsi="Times New Roman"/>
          <w:lang w:val="ru-RU"/>
        </w:rPr>
      </w:pPr>
      <w:r w:rsidRPr="00244B09">
        <w:rPr>
          <w:rFonts w:ascii="Times New Roman" w:hAnsi="Times New Roman"/>
          <w:lang w:val="ru-RU"/>
        </w:rPr>
        <w:t xml:space="preserve">- ответ на запрос содержит элемент </w:t>
      </w:r>
      <w:r w:rsidRPr="00244B09">
        <w:rPr>
          <w:rFonts w:ascii="Times New Roman" w:hAnsi="Times New Roman"/>
        </w:rPr>
        <w:t>ImportResult</w:t>
      </w:r>
      <w:r w:rsidRPr="00244B09">
        <w:rPr>
          <w:rFonts w:ascii="Times New Roman" w:hAnsi="Times New Roman"/>
          <w:lang w:val="ru-RU"/>
        </w:rPr>
        <w:t>/</w:t>
      </w:r>
      <w:r w:rsidRPr="00244B09">
        <w:rPr>
          <w:rFonts w:ascii="Times New Roman" w:hAnsi="Times New Roman"/>
        </w:rPr>
        <w:t>ErrorMessage</w:t>
      </w:r>
    </w:p>
    <w:p w:rsidR="00244B09" w:rsidRPr="00244B09" w:rsidRDefault="00244B09" w:rsidP="00244B09">
      <w:pPr>
        <w:rPr>
          <w:rFonts w:ascii="Times New Roman" w:hAnsi="Times New Roman"/>
          <w:lang w:val="ru-RU"/>
        </w:rPr>
      </w:pPr>
      <w:r w:rsidRPr="00244B09">
        <w:rPr>
          <w:rFonts w:ascii="Times New Roman" w:hAnsi="Times New Roman"/>
          <w:lang w:val="ru-RU"/>
        </w:rPr>
        <w:t xml:space="preserve">- для информации, которой соответствует </w:t>
      </w:r>
      <w:r w:rsidRPr="00244B09">
        <w:rPr>
          <w:rFonts w:ascii="Times New Roman" w:hAnsi="Times New Roman"/>
        </w:rPr>
        <w:t>TransportGUID</w:t>
      </w:r>
      <w:r w:rsidRPr="00244B09">
        <w:rPr>
          <w:rFonts w:ascii="Times New Roman" w:hAnsi="Times New Roman"/>
          <w:lang w:val="ru-RU"/>
        </w:rPr>
        <w:t xml:space="preserve"> в запросе, в ответе получен </w:t>
      </w:r>
      <w:r w:rsidRPr="00244B09">
        <w:rPr>
          <w:rFonts w:ascii="Times New Roman" w:hAnsi="Times New Roman"/>
        </w:rPr>
        <w:t>ImportResult</w:t>
      </w:r>
      <w:r w:rsidRPr="00244B09">
        <w:rPr>
          <w:rFonts w:ascii="Times New Roman" w:hAnsi="Times New Roman"/>
          <w:lang w:val="ru-RU"/>
        </w:rPr>
        <w:t>/</w:t>
      </w:r>
      <w:r w:rsidRPr="00244B09">
        <w:rPr>
          <w:rFonts w:ascii="Times New Roman" w:hAnsi="Times New Roman"/>
        </w:rPr>
        <w:t>CommonResult</w:t>
      </w:r>
      <w:r w:rsidRPr="00244B09">
        <w:rPr>
          <w:rFonts w:ascii="Times New Roman" w:hAnsi="Times New Roman"/>
          <w:lang w:val="ru-RU"/>
        </w:rPr>
        <w:t xml:space="preserve">, содержащий элемент </w:t>
      </w:r>
      <w:r w:rsidRPr="00244B09">
        <w:rPr>
          <w:rFonts w:ascii="Times New Roman" w:hAnsi="Times New Roman"/>
        </w:rPr>
        <w:t>Error</w:t>
      </w:r>
      <w:r w:rsidRPr="00244B09">
        <w:rPr>
          <w:rFonts w:ascii="Times New Roman" w:hAnsi="Times New Roman"/>
          <w:lang w:val="ru-RU"/>
        </w:rPr>
        <w:t>.</w:t>
      </w:r>
    </w:p>
    <w:p w:rsidR="00244B09" w:rsidRPr="00244B09" w:rsidRDefault="00244B09" w:rsidP="00244B09">
      <w:pPr>
        <w:rPr>
          <w:rFonts w:ascii="Times New Roman" w:hAnsi="Times New Roman"/>
          <w:lang w:val="ru-RU"/>
        </w:rPr>
      </w:pPr>
      <w:r w:rsidRPr="00244B09">
        <w:rPr>
          <w:rFonts w:ascii="Times New Roman" w:hAnsi="Times New Roman"/>
          <w:lang w:val="ru-RU"/>
        </w:rPr>
        <w:t>Условия распространяется на синхронное и асинхронное взаимодействие.</w:t>
      </w:r>
    </w:p>
    <w:p w:rsidR="0080557D" w:rsidRDefault="0080557D">
      <w:pPr>
        <w:pStyle w:val="4"/>
        <w:rPr>
          <w:rFonts w:ascii="Times New Roman" w:hAnsi="Times New Roman" w:cs="Times New Roman"/>
          <w:lang w:val="ru-RU"/>
        </w:rPr>
      </w:pPr>
      <w:bookmarkStart w:id="17" w:name="scroll-bookmark-9"/>
      <w:r>
        <w:rPr>
          <w:rFonts w:ascii="Times New Roman" w:hAnsi="Times New Roman" w:cs="Times New Roman"/>
          <w:lang w:val="ru-RU"/>
        </w:rPr>
        <w:t>Постраничная выгрузка сведений.</w:t>
      </w:r>
    </w:p>
    <w:p w:rsidR="0080557D" w:rsidRPr="0080557D" w:rsidRDefault="0080557D" w:rsidP="0080557D">
      <w:pPr>
        <w:rPr>
          <w:rFonts w:ascii="Times New Roman" w:hAnsi="Times New Roman"/>
          <w:lang w:val="ru-RU"/>
        </w:rPr>
      </w:pPr>
      <w:r w:rsidRPr="0080557D">
        <w:rPr>
          <w:rFonts w:ascii="Times New Roman" w:hAnsi="Times New Roman"/>
          <w:lang w:val="ru-RU"/>
        </w:rPr>
        <w:t>Для уменьшения</w:t>
      </w:r>
      <w:r>
        <w:rPr>
          <w:rFonts w:ascii="Times New Roman" w:hAnsi="Times New Roman"/>
          <w:lang w:val="ru-RU"/>
        </w:rPr>
        <w:t xml:space="preserve"> нагрузки на Систему в ряде запросов экспорта вводится т.н. «постраничная выгрузка». Ответы на такие запросы всегда возвращают ограниченное количество записей (как правило 1000), а также, если были выгружены не все записи, попадающие под условия запроса, идентификатор сущности, который необходимо указать в следующем запросе для получения следующей порции сущностей. Для получения полной выгрузки необходимо выполнять запрос, подставляя в последующий запрос идентификатор сущности, полученный в предыдущем запросе. </w:t>
      </w:r>
      <w:r>
        <w:rPr>
          <w:rFonts w:ascii="Times New Roman" w:hAnsi="Times New Roman"/>
          <w:lang w:val="ru-RU"/>
        </w:rPr>
        <w:lastRenderedPageBreak/>
        <w:t>Идентификатор сущности не возвращается, если в результате запроса были выгружены последние сущности.</w:t>
      </w:r>
    </w:p>
    <w:p w:rsidR="007F7A33" w:rsidRPr="0080557D" w:rsidRDefault="00946E1F">
      <w:pPr>
        <w:pStyle w:val="4"/>
        <w:rPr>
          <w:rFonts w:ascii="Times New Roman" w:hAnsi="Times New Roman" w:cs="Times New Roman"/>
          <w:lang w:val="ru-RU"/>
        </w:rPr>
      </w:pPr>
      <w:r w:rsidRPr="0080557D">
        <w:rPr>
          <w:rFonts w:ascii="Times New Roman" w:hAnsi="Times New Roman" w:cs="Times New Roman"/>
          <w:lang w:val="ru-RU"/>
        </w:rPr>
        <w:t>Асинхронный обмен данными.</w:t>
      </w:r>
      <w:bookmarkEnd w:id="17"/>
    </w:p>
    <w:p w:rsidR="00F838F5" w:rsidRPr="00C1633F" w:rsidRDefault="00F838F5" w:rsidP="00F838F5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При асинхронном обмене используются сервисы с суффиксом -</w:t>
      </w:r>
      <w:r w:rsidRPr="00224422">
        <w:rPr>
          <w:rFonts w:ascii="Times New Roman" w:hAnsi="Times New Roman"/>
        </w:rPr>
        <w:t>async</w:t>
      </w:r>
      <w:r w:rsidRPr="00C1633F">
        <w:rPr>
          <w:rFonts w:ascii="Times New Roman" w:hAnsi="Times New Roman"/>
          <w:lang w:val="ru-RU"/>
        </w:rPr>
        <w:t>. Асинхронное взаимодействие построено на основе следующих синхронных операций:</w:t>
      </w:r>
    </w:p>
    <w:p w:rsidR="00F838F5" w:rsidRPr="00224422" w:rsidRDefault="00F838F5" w:rsidP="00F838F5">
      <w:pPr>
        <w:numPr>
          <w:ilvl w:val="0"/>
          <w:numId w:val="6"/>
        </w:numPr>
        <w:rPr>
          <w:rFonts w:ascii="Times New Roman" w:hAnsi="Times New Roman"/>
        </w:rPr>
      </w:pPr>
      <w:r w:rsidRPr="00C1633F">
        <w:rPr>
          <w:rFonts w:ascii="Times New Roman" w:hAnsi="Times New Roman"/>
          <w:lang w:val="ru-RU"/>
        </w:rPr>
        <w:t xml:space="preserve">Вызов операции из асинхронного сервиса. В качестве ответа на запрос операция возвращает элемент </w:t>
      </w:r>
      <w:r w:rsidRPr="00224422">
        <w:rPr>
          <w:rFonts w:ascii="Times New Roman" w:hAnsi="Times New Roman"/>
        </w:rPr>
        <w:t>AckRequest</w:t>
      </w:r>
      <w:r w:rsidRPr="00C1633F">
        <w:rPr>
          <w:rFonts w:ascii="Times New Roman" w:hAnsi="Times New Roman"/>
          <w:lang w:val="ru-RU"/>
        </w:rPr>
        <w:t>, содержащий идентификатор сообщения, присвоенный ИС (</w:t>
      </w:r>
      <w:r w:rsidRPr="00224422">
        <w:rPr>
          <w:rFonts w:ascii="Times New Roman" w:hAnsi="Times New Roman"/>
        </w:rPr>
        <w:t>RequesterMessageGUID</w:t>
      </w:r>
      <w:r w:rsidRPr="00C1633F">
        <w:rPr>
          <w:rFonts w:ascii="Times New Roman" w:hAnsi="Times New Roman"/>
          <w:lang w:val="ru-RU"/>
        </w:rPr>
        <w:t>), идентификатор сообщения, присвоенный ГИС ЖКХ (</w:t>
      </w:r>
      <w:r w:rsidRPr="00224422">
        <w:rPr>
          <w:rFonts w:ascii="Times New Roman" w:hAnsi="Times New Roman"/>
        </w:rPr>
        <w:t>MessageGUID</w:t>
      </w:r>
      <w:r w:rsidRPr="00C1633F">
        <w:rPr>
          <w:rFonts w:ascii="Times New Roman" w:hAnsi="Times New Roman"/>
          <w:lang w:val="ru-RU"/>
        </w:rPr>
        <w:t xml:space="preserve">). </w:t>
      </w:r>
      <w:r w:rsidRPr="00224422">
        <w:rPr>
          <w:rFonts w:ascii="Times New Roman" w:hAnsi="Times New Roman"/>
        </w:rPr>
        <w:t>Операция обрабатывается в ГИС ЖКХ.</w:t>
      </w:r>
    </w:p>
    <w:p w:rsidR="00F838F5" w:rsidRDefault="00F838F5" w:rsidP="00F838F5">
      <w:pPr>
        <w:numPr>
          <w:ilvl w:val="0"/>
          <w:numId w:val="6"/>
        </w:num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Для уточнения статуса обработки операции выполняется синхронный запрос </w:t>
      </w:r>
      <w:r w:rsidRPr="00224422">
        <w:rPr>
          <w:rFonts w:ascii="Times New Roman" w:hAnsi="Times New Roman"/>
        </w:rPr>
        <w:t>getState</w:t>
      </w:r>
      <w:r w:rsidRPr="00C1633F">
        <w:rPr>
          <w:rFonts w:ascii="Times New Roman" w:hAnsi="Times New Roman"/>
          <w:lang w:val="ru-RU"/>
        </w:rPr>
        <w:t xml:space="preserve"> с параметром </w:t>
      </w:r>
      <w:r w:rsidRPr="00224422">
        <w:rPr>
          <w:rFonts w:ascii="Times New Roman" w:hAnsi="Times New Roman"/>
        </w:rPr>
        <w:t>getStateRequest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MessageGUID</w:t>
      </w:r>
      <w:r w:rsidRPr="00C1633F">
        <w:rPr>
          <w:rFonts w:ascii="Times New Roman" w:hAnsi="Times New Roman"/>
          <w:lang w:val="ru-RU"/>
        </w:rPr>
        <w:t xml:space="preserve">, полученном на предыдущем шаге. В случае, если ответ еще не сформирован, будет получено соответствующее сообщение в </w:t>
      </w:r>
      <w:r w:rsidRPr="00224422">
        <w:rPr>
          <w:rFonts w:ascii="Times New Roman" w:hAnsi="Times New Roman"/>
        </w:rPr>
        <w:t>getStateResult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ErrorMessage</w:t>
      </w:r>
      <w:r w:rsidRPr="00C1633F">
        <w:rPr>
          <w:rFonts w:ascii="Times New Roman" w:hAnsi="Times New Roman"/>
          <w:lang w:val="ru-RU"/>
        </w:rPr>
        <w:t xml:space="preserve">. В случае успеха для запросов, экспортирующих сведения из ГИС ЖКХ будет заполнена соответствующая структура в </w:t>
      </w:r>
      <w:r w:rsidRPr="00224422">
        <w:rPr>
          <w:rFonts w:ascii="Times New Roman" w:hAnsi="Times New Roman"/>
        </w:rPr>
        <w:t>getStateResult</w:t>
      </w:r>
      <w:r w:rsidRPr="00C1633F">
        <w:rPr>
          <w:rFonts w:ascii="Times New Roman" w:hAnsi="Times New Roman"/>
          <w:lang w:val="ru-RU"/>
        </w:rPr>
        <w:t xml:space="preserve">; при изменении данных в ГИС ЖКХ всегда возвращается </w:t>
      </w:r>
      <w:r w:rsidRPr="00224422">
        <w:rPr>
          <w:rFonts w:ascii="Times New Roman" w:hAnsi="Times New Roman"/>
        </w:rPr>
        <w:t>getStateResult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ImportResult</w:t>
      </w:r>
      <w:r w:rsidRPr="00C1633F">
        <w:rPr>
          <w:rFonts w:ascii="Times New Roman" w:hAnsi="Times New Roman"/>
          <w:lang w:val="ru-RU"/>
        </w:rPr>
        <w:t>.</w:t>
      </w:r>
    </w:p>
    <w:p w:rsidR="00F838F5" w:rsidRPr="004263E4" w:rsidRDefault="00F838F5" w:rsidP="00F838F5">
      <w:pPr>
        <w:rPr>
          <w:rFonts w:ascii="Times New Roman" w:hAnsi="Times New Roman"/>
          <w:lang w:val="ru-RU"/>
        </w:rPr>
      </w:pPr>
      <w:r w:rsidRPr="00A0569D">
        <w:rPr>
          <w:rFonts w:ascii="Times New Roman" w:hAnsi="Times New Roman"/>
          <w:lang w:val="ru-RU"/>
        </w:rPr>
        <w:t xml:space="preserve">Информация, содержащаяся в запросе, считается размещенной в ГИС </w:t>
      </w:r>
      <w:r>
        <w:rPr>
          <w:rFonts w:ascii="Times New Roman" w:hAnsi="Times New Roman"/>
          <w:lang w:val="ru-RU"/>
        </w:rPr>
        <w:t>ЖКХ, о</w:t>
      </w:r>
      <w:r w:rsidRPr="004263E4">
        <w:rPr>
          <w:rFonts w:ascii="Times New Roman" w:hAnsi="Times New Roman"/>
          <w:lang w:val="ru-RU"/>
        </w:rPr>
        <w:t xml:space="preserve">твет на запрос статуса асинхронного запроса </w:t>
      </w:r>
      <w:r w:rsidRPr="004263E4">
        <w:rPr>
          <w:rFonts w:ascii="Times New Roman" w:hAnsi="Times New Roman"/>
        </w:rPr>
        <w:t>getState</w:t>
      </w:r>
      <w:r w:rsidRPr="004263E4">
        <w:rPr>
          <w:rFonts w:ascii="Times New Roman" w:hAnsi="Times New Roman"/>
          <w:lang w:val="ru-RU"/>
        </w:rPr>
        <w:t xml:space="preserve"> содержит элемент(ы) </w:t>
      </w:r>
      <w:r w:rsidRPr="004263E4">
        <w:rPr>
          <w:rFonts w:ascii="Times New Roman" w:hAnsi="Times New Roman"/>
        </w:rPr>
        <w:t>ImportResult</w:t>
      </w:r>
      <w:r w:rsidRPr="004263E4">
        <w:rPr>
          <w:rFonts w:ascii="Times New Roman" w:hAnsi="Times New Roman"/>
          <w:lang w:val="ru-RU"/>
        </w:rPr>
        <w:t>/</w:t>
      </w:r>
      <w:r w:rsidRPr="004263E4">
        <w:rPr>
          <w:rFonts w:ascii="Times New Roman" w:hAnsi="Times New Roman"/>
        </w:rPr>
        <w:t>CommonResult</w:t>
      </w:r>
      <w:r w:rsidRPr="004263E4">
        <w:rPr>
          <w:rFonts w:ascii="Times New Roman" w:hAnsi="Times New Roman"/>
          <w:lang w:val="ru-RU"/>
        </w:rPr>
        <w:t xml:space="preserve">, каждый из которых содержит </w:t>
      </w:r>
      <w:r w:rsidRPr="004263E4">
        <w:rPr>
          <w:rFonts w:ascii="Times New Roman" w:hAnsi="Times New Roman"/>
        </w:rPr>
        <w:t>TransportGUID</w:t>
      </w:r>
      <w:r w:rsidRPr="004263E4">
        <w:rPr>
          <w:rFonts w:ascii="Times New Roman" w:hAnsi="Times New Roman"/>
          <w:lang w:val="ru-RU"/>
        </w:rPr>
        <w:t xml:space="preserve">, соответствующий информации из входных данных, и содержит </w:t>
      </w:r>
      <w:r w:rsidRPr="004263E4">
        <w:rPr>
          <w:rFonts w:ascii="Times New Roman" w:hAnsi="Times New Roman"/>
        </w:rPr>
        <w:t>ImportResult</w:t>
      </w:r>
      <w:r w:rsidRPr="004263E4">
        <w:rPr>
          <w:rFonts w:ascii="Times New Roman" w:hAnsi="Times New Roman"/>
          <w:lang w:val="ru-RU"/>
        </w:rPr>
        <w:t>/</w:t>
      </w:r>
      <w:r w:rsidRPr="004263E4">
        <w:rPr>
          <w:rFonts w:ascii="Times New Roman" w:hAnsi="Times New Roman"/>
        </w:rPr>
        <w:t>CommonResult</w:t>
      </w:r>
      <w:r w:rsidRPr="004263E4">
        <w:rPr>
          <w:rFonts w:ascii="Times New Roman" w:hAnsi="Times New Roman"/>
          <w:lang w:val="ru-RU"/>
        </w:rPr>
        <w:t>/</w:t>
      </w:r>
      <w:r w:rsidRPr="004263E4">
        <w:rPr>
          <w:rFonts w:ascii="Times New Roman" w:hAnsi="Times New Roman"/>
        </w:rPr>
        <w:t>UpdateDate</w:t>
      </w:r>
      <w:r w:rsidRPr="004263E4">
        <w:rPr>
          <w:rFonts w:ascii="Times New Roman" w:hAnsi="Times New Roman"/>
          <w:lang w:val="ru-RU"/>
        </w:rPr>
        <w:t xml:space="preserve">, и не содержит элемент </w:t>
      </w:r>
      <w:r w:rsidRPr="004263E4">
        <w:rPr>
          <w:rFonts w:ascii="Times New Roman" w:hAnsi="Times New Roman"/>
        </w:rPr>
        <w:t>Error</w:t>
      </w:r>
      <w:r w:rsidRPr="004263E4">
        <w:rPr>
          <w:rFonts w:ascii="Times New Roman" w:hAnsi="Times New Roman"/>
          <w:lang w:val="ru-RU"/>
        </w:rPr>
        <w:t>.</w:t>
      </w:r>
    </w:p>
    <w:p w:rsidR="00F838F5" w:rsidRPr="00C1633F" w:rsidRDefault="00F838F5" w:rsidP="00F838F5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>В соответствии пунктом 2 статьи 8 Федерального закона от 21.07.2014 №209-ФЗ "О государственной информационной системе жилищно-коммунального хозяйства", передача информации в ГИС ЖКХ с использованием веб-сервисов осуществляется с использованием электронной подписи.</w:t>
      </w:r>
    </w:p>
    <w:p w:rsidR="00F838F5" w:rsidRPr="00224422" w:rsidRDefault="00F838F5" w:rsidP="00F838F5">
      <w:pPr>
        <w:rPr>
          <w:rFonts w:ascii="Times New Roman" w:hAnsi="Times New Roman"/>
        </w:rPr>
      </w:pPr>
      <w:r w:rsidRPr="00C1633F">
        <w:rPr>
          <w:rFonts w:ascii="Times New Roman" w:hAnsi="Times New Roman"/>
          <w:lang w:val="ru-RU"/>
        </w:rPr>
        <w:t>Сертификатом усиленной квалифицированной электронной подписи подписываются данные запроса в теге &lt;</w:t>
      </w:r>
      <w:r w:rsidRPr="00224422">
        <w:rPr>
          <w:rFonts w:ascii="Times New Roman" w:hAnsi="Times New Roman"/>
        </w:rPr>
        <w:t>Signature</w:t>
      </w:r>
      <w:r w:rsidRPr="00C1633F">
        <w:rPr>
          <w:rFonts w:ascii="Times New Roman" w:hAnsi="Times New Roman"/>
          <w:lang w:val="ru-RU"/>
        </w:rPr>
        <w:t xml:space="preserve">&gt;. Требования к сертификату ЭЦП, используемой для бизнес-подписи аналогичны требованиям к транспортному сертификату. </w:t>
      </w:r>
      <w:r w:rsidRPr="00224422">
        <w:rPr>
          <w:rFonts w:ascii="Times New Roman" w:hAnsi="Times New Roman"/>
        </w:rPr>
        <w:t>Допускается использовать сертификаты:</w:t>
      </w:r>
    </w:p>
    <w:p w:rsidR="00F838F5" w:rsidRPr="00C1633F" w:rsidRDefault="00F838F5" w:rsidP="00F838F5">
      <w:pPr>
        <w:numPr>
          <w:ilvl w:val="0"/>
          <w:numId w:val="7"/>
        </w:num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Оператора ИС (например, тот, что используется для установки защищенного соединения). В этом случае необходимо установить в заголовке элемент </w:t>
      </w:r>
      <w:r w:rsidRPr="00224422">
        <w:rPr>
          <w:rFonts w:ascii="Times New Roman" w:hAnsi="Times New Roman"/>
        </w:rPr>
        <w:t>RequestHeader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IsOperatorSignature</w:t>
      </w:r>
      <w:r w:rsidRPr="00C1633F">
        <w:rPr>
          <w:rFonts w:ascii="Times New Roman" w:hAnsi="Times New Roman"/>
          <w:lang w:val="ru-RU"/>
        </w:rPr>
        <w:t xml:space="preserve"> = </w:t>
      </w:r>
      <w:r w:rsidRPr="00224422">
        <w:rPr>
          <w:rFonts w:ascii="Times New Roman" w:hAnsi="Times New Roman"/>
        </w:rPr>
        <w:t>true</w:t>
      </w:r>
      <w:r w:rsidRPr="00C1633F">
        <w:rPr>
          <w:rFonts w:ascii="Times New Roman" w:hAnsi="Times New Roman"/>
          <w:lang w:val="ru-RU"/>
        </w:rPr>
        <w:t>.</w:t>
      </w:r>
    </w:p>
    <w:p w:rsidR="00F838F5" w:rsidRPr="00C1633F" w:rsidRDefault="00F838F5" w:rsidP="00F838F5">
      <w:pPr>
        <w:numPr>
          <w:ilvl w:val="0"/>
          <w:numId w:val="7"/>
        </w:num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Поставщика информации. В этом случае </w:t>
      </w:r>
      <w:r w:rsidRPr="00224422">
        <w:rPr>
          <w:rFonts w:ascii="Times New Roman" w:hAnsi="Times New Roman"/>
        </w:rPr>
        <w:t>RequestHeader</w:t>
      </w:r>
      <w:r w:rsidRPr="00C1633F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IsOperatorSignature</w:t>
      </w:r>
      <w:r w:rsidRPr="00C1633F">
        <w:rPr>
          <w:rFonts w:ascii="Times New Roman" w:hAnsi="Times New Roman"/>
          <w:lang w:val="ru-RU"/>
        </w:rPr>
        <w:t xml:space="preserve"> не указывается.</w:t>
      </w:r>
    </w:p>
    <w:p w:rsidR="00F838F5" w:rsidRPr="00C1633F" w:rsidRDefault="00F838F5" w:rsidP="00F838F5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Операции с заголовком </w:t>
      </w:r>
      <w:r w:rsidRPr="00224422">
        <w:rPr>
          <w:rFonts w:ascii="Times New Roman" w:hAnsi="Times New Roman"/>
        </w:rPr>
        <w:t>ISRequestHeader</w:t>
      </w:r>
      <w:r w:rsidRPr="00C1633F">
        <w:rPr>
          <w:rFonts w:ascii="Times New Roman" w:hAnsi="Times New Roman"/>
          <w:lang w:val="ru-RU"/>
        </w:rPr>
        <w:t xml:space="preserve"> всегда подписываются сертификатом Оператора ИС.</w:t>
      </w:r>
    </w:p>
    <w:p w:rsidR="00F838F5" w:rsidRPr="003A1A57" w:rsidRDefault="00F838F5" w:rsidP="00F838F5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Принадлежность подписи поставщику информации определяется по сопоставлению сертификата открытого ключа, находящегося в элементе </w:t>
      </w:r>
      <w:proofErr w:type="gramStart"/>
      <w:r w:rsidRPr="00224422">
        <w:rPr>
          <w:rFonts w:ascii="Times New Roman" w:hAnsi="Times New Roman"/>
        </w:rPr>
        <w:t>ds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Signature</w:t>
      </w:r>
      <w:proofErr w:type="gramEnd"/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ds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KeyInfo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ds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X</w:t>
      </w:r>
      <w:r w:rsidRPr="003A1A57">
        <w:rPr>
          <w:rFonts w:ascii="Times New Roman" w:hAnsi="Times New Roman"/>
          <w:lang w:val="ru-RU"/>
        </w:rPr>
        <w:t>509</w:t>
      </w:r>
      <w:r w:rsidRPr="00224422">
        <w:rPr>
          <w:rFonts w:ascii="Times New Roman" w:hAnsi="Times New Roman"/>
        </w:rPr>
        <w:t>Data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ds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X</w:t>
      </w:r>
      <w:r w:rsidRPr="003A1A57">
        <w:rPr>
          <w:rFonts w:ascii="Times New Roman" w:hAnsi="Times New Roman"/>
          <w:lang w:val="ru-RU"/>
        </w:rPr>
        <w:t>509</w:t>
      </w:r>
      <w:r w:rsidRPr="00224422">
        <w:rPr>
          <w:rFonts w:ascii="Times New Roman" w:hAnsi="Times New Roman"/>
        </w:rPr>
        <w:t>Certificate</w:t>
      </w:r>
      <w:r w:rsidRPr="003A1A57">
        <w:rPr>
          <w:rFonts w:ascii="Times New Roman" w:hAnsi="Times New Roman"/>
          <w:lang w:val="ru-RU"/>
        </w:rPr>
        <w:t xml:space="preserve"> запроса, организации, определенной по элементу </w:t>
      </w:r>
      <w:r w:rsidRPr="00224422">
        <w:rPr>
          <w:rFonts w:ascii="Times New Roman" w:hAnsi="Times New Roman"/>
        </w:rPr>
        <w:t>RequestHeader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>, находящегося в том же запросе.</w:t>
      </w:r>
    </w:p>
    <w:p w:rsidR="007F7A33" w:rsidRPr="00224422" w:rsidRDefault="00F838F5" w:rsidP="00F838F5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ГИС ЖКХ допускает подписание запросов только квалифицированной ЭЦП. Требования к полям сертификата ЭЦП бизнес-подписи запроса аналогичны требованиям </w:t>
      </w:r>
      <w:proofErr w:type="gramStart"/>
      <w:r w:rsidRPr="00224422">
        <w:rPr>
          <w:rFonts w:ascii="Times New Roman" w:hAnsi="Times New Roman"/>
          <w:lang w:val="ru-RU"/>
        </w:rPr>
        <w:t>к транспортному сертификата</w:t>
      </w:r>
      <w:proofErr w:type="gramEnd"/>
      <w:r w:rsidRPr="00224422">
        <w:rPr>
          <w:rFonts w:ascii="Times New Roman" w:hAnsi="Times New Roman"/>
          <w:lang w:val="ru-RU"/>
        </w:rPr>
        <w:t xml:space="preserve">, приведенным в разделе </w:t>
      </w:r>
      <w:r w:rsidRPr="003A1A57">
        <w:rPr>
          <w:rFonts w:ascii="Times New Roman" w:hAnsi="Times New Roman"/>
          <w:lang w:val="ru-RU"/>
        </w:rPr>
        <w:t>Требования к сертификату транспортной ЭЦП</w:t>
      </w:r>
      <w:r w:rsidRPr="00224422">
        <w:rPr>
          <w:rFonts w:ascii="Times New Roman" w:hAnsi="Times New Roman"/>
          <w:b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ГИС ЖКХ определяет следующие виды сертификатов в зависимости от наличия в </w:t>
      </w:r>
      <w:r w:rsidRPr="00224422">
        <w:rPr>
          <w:rFonts w:ascii="Times New Roman" w:hAnsi="Times New Roman"/>
        </w:rPr>
        <w:t>Subject</w:t>
      </w:r>
      <w:r w:rsidRPr="003A1A57">
        <w:rPr>
          <w:rFonts w:ascii="Times New Roman" w:hAnsi="Times New Roman"/>
          <w:lang w:val="ru-RU"/>
        </w:rPr>
        <w:t xml:space="preserve"> квалифицированного сертификата полей: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b/>
          <w:lang w:val="ru-RU"/>
        </w:rPr>
        <w:t>ФЛ</w:t>
      </w:r>
      <w:r w:rsidRPr="003A1A57">
        <w:rPr>
          <w:rFonts w:ascii="Times New Roman" w:hAnsi="Times New Roman"/>
          <w:lang w:val="ru-RU"/>
        </w:rPr>
        <w:t xml:space="preserve"> - сертификат, выданнорй физическому лицу;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b/>
          <w:lang w:val="ru-RU"/>
        </w:rPr>
        <w:t>ИП</w:t>
      </w:r>
      <w:r w:rsidRPr="003A1A57">
        <w:rPr>
          <w:rFonts w:ascii="Times New Roman" w:hAnsi="Times New Roman"/>
          <w:lang w:val="ru-RU"/>
        </w:rPr>
        <w:t xml:space="preserve"> – сертификат, выданный индивидуальному предпринимателю;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b/>
          <w:lang w:val="ru-RU"/>
        </w:rPr>
        <w:t>ЮЛА</w:t>
      </w:r>
      <w:r w:rsidRPr="003A1A57">
        <w:rPr>
          <w:rFonts w:ascii="Times New Roman" w:hAnsi="Times New Roman"/>
          <w:lang w:val="ru-RU"/>
        </w:rPr>
        <w:t xml:space="preserve"> – сертификат, предназначенный для использования в автоматизированных системах;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b/>
          <w:lang w:val="ru-RU"/>
        </w:rPr>
        <w:t>ДЛЮЛ</w:t>
      </w:r>
      <w:r w:rsidRPr="003A1A57">
        <w:rPr>
          <w:rFonts w:ascii="Times New Roman" w:hAnsi="Times New Roman"/>
          <w:lang w:val="ru-RU"/>
        </w:rPr>
        <w:t xml:space="preserve"> – сертификат должностного лица юридического лица.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5181"/>
        <w:gridCol w:w="982"/>
        <w:gridCol w:w="958"/>
        <w:gridCol w:w="1492"/>
        <w:gridCol w:w="1858"/>
      </w:tblGrid>
      <w:tr w:rsidR="007F7A33" w:rsidRPr="00224422" w:rsidTr="007F7A33">
        <w:tc>
          <w:tcPr>
            <w:tcW w:w="0" w:type="auto"/>
            <w:vMerge w:val="restar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Поле субъекта/OID</w:t>
            </w:r>
          </w:p>
        </w:tc>
        <w:tc>
          <w:tcPr>
            <w:tcW w:w="0" w:type="auto"/>
            <w:gridSpan w:val="4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Вид сертификата</w:t>
            </w:r>
          </w:p>
        </w:tc>
      </w:tr>
      <w:tr w:rsidR="007F7A33" w:rsidRPr="00224422" w:rsidTr="007F7A33">
        <w:tc>
          <w:tcPr>
            <w:tcW w:w="0" w:type="auto"/>
            <w:vMerge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ФЛ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ИП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ЮЛА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ДЛЮЛ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OGRN/ 1.2.643.100.1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lastRenderedPageBreak/>
              <w:t>OGRNIP/ 1.2.643.100.5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-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O/ 2.5.4.10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SNILS/ 1.2.643.100.3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INN/ 1.2.643.3.131.1.1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Для запросов, выполняемых от поставщиков информации (т.е. содержащие в заголовке 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SenderID</w:t>
      </w:r>
      <w:r w:rsidRPr="003A1A57">
        <w:rPr>
          <w:rFonts w:ascii="Times New Roman" w:hAnsi="Times New Roman"/>
          <w:lang w:val="ru-RU"/>
        </w:rPr>
        <w:t>) в зависимости от типа сертификата выполняются следующие проверки: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261"/>
        <w:gridCol w:w="5734"/>
        <w:gridCol w:w="1299"/>
        <w:gridCol w:w="1299"/>
        <w:gridCol w:w="579"/>
        <w:gridCol w:w="1299"/>
      </w:tblGrid>
      <w:tr w:rsidR="007F7A33" w:rsidRPr="00224422" w:rsidTr="007F7A33">
        <w:tc>
          <w:tcPr>
            <w:tcW w:w="0" w:type="auto"/>
            <w:vMerge w:val="restar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№</w:t>
            </w:r>
          </w:p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Проверка</w:t>
            </w:r>
          </w:p>
        </w:tc>
        <w:tc>
          <w:tcPr>
            <w:tcW w:w="0" w:type="auto"/>
            <w:gridSpan w:val="4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Вид сертификата</w:t>
            </w:r>
          </w:p>
        </w:tc>
      </w:tr>
      <w:tr w:rsidR="007F7A33" w:rsidRPr="00224422" w:rsidTr="007F7A33">
        <w:tc>
          <w:tcPr>
            <w:tcW w:w="0" w:type="auto"/>
            <w:vMerge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ФЛ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ИП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ЮЛА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ДЛЮЛ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По </w:t>
            </w:r>
            <w:r w:rsidRPr="00224422">
              <w:rPr>
                <w:rFonts w:ascii="Times New Roman" w:hAnsi="Times New Roman"/>
              </w:rPr>
              <w:t>Subject</w:t>
            </w:r>
            <w:r w:rsidRPr="003A1A57">
              <w:rPr>
                <w:rFonts w:ascii="Times New Roman" w:hAnsi="Times New Roman"/>
                <w:lang w:val="ru-RU"/>
              </w:rPr>
              <w:t>.</w:t>
            </w:r>
            <w:r w:rsidRPr="00224422">
              <w:rPr>
                <w:rFonts w:ascii="Times New Roman" w:hAnsi="Times New Roman"/>
              </w:rPr>
              <w:t>OGRN</w:t>
            </w:r>
            <w:r w:rsidRPr="003A1A57">
              <w:rPr>
                <w:rFonts w:ascii="Times New Roman" w:hAnsi="Times New Roman"/>
                <w:lang w:val="ru-RU"/>
              </w:rPr>
              <w:t xml:space="preserve"> найдена зарегистрированная организация с типом «Юридическое лицо».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7F7A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7F7A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Subject</w:t>
            </w:r>
            <w:r w:rsidRPr="003A1A57">
              <w:rPr>
                <w:rFonts w:ascii="Times New Roman" w:hAnsi="Times New Roman"/>
                <w:lang w:val="ru-RU"/>
              </w:rPr>
              <w:t>.</w:t>
            </w:r>
            <w:r w:rsidRPr="00224422">
              <w:rPr>
                <w:rFonts w:ascii="Times New Roman" w:hAnsi="Times New Roman"/>
              </w:rPr>
              <w:t>INN</w:t>
            </w:r>
            <w:r w:rsidRPr="003A1A57">
              <w:rPr>
                <w:rFonts w:ascii="Times New Roman" w:hAnsi="Times New Roman"/>
                <w:lang w:val="ru-RU"/>
              </w:rPr>
              <w:t xml:space="preserve"> должен содержать два лидирующих нуля и совпадать со значением «ИНН» зарегистрированной в ГИС ЖКХ организации (без учета двух лидирующих нулей).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7F7A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7F7A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По </w:t>
            </w:r>
            <w:r w:rsidRPr="00224422">
              <w:rPr>
                <w:rFonts w:ascii="Times New Roman" w:hAnsi="Times New Roman"/>
              </w:rPr>
              <w:t>Subject</w:t>
            </w:r>
            <w:r w:rsidRPr="003A1A57">
              <w:rPr>
                <w:rFonts w:ascii="Times New Roman" w:hAnsi="Times New Roman"/>
                <w:lang w:val="ru-RU"/>
              </w:rPr>
              <w:t>.</w:t>
            </w:r>
            <w:r w:rsidRPr="00224422">
              <w:rPr>
                <w:rFonts w:ascii="Times New Roman" w:hAnsi="Times New Roman"/>
              </w:rPr>
              <w:t>OGRNIP</w:t>
            </w:r>
            <w:r w:rsidRPr="003A1A57">
              <w:rPr>
                <w:rFonts w:ascii="Times New Roman" w:hAnsi="Times New Roman"/>
                <w:lang w:val="ru-RU"/>
              </w:rPr>
              <w:t xml:space="preserve"> найдена зарегистрированная организация с типом «Индивидуальный предприниматель».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7F7A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Subject</w:t>
            </w:r>
            <w:r w:rsidRPr="003A1A57">
              <w:rPr>
                <w:rFonts w:ascii="Times New Roman" w:hAnsi="Times New Roman"/>
                <w:lang w:val="ru-RU"/>
              </w:rPr>
              <w:t>.</w:t>
            </w:r>
            <w:r w:rsidRPr="00224422">
              <w:rPr>
                <w:rFonts w:ascii="Times New Roman" w:hAnsi="Times New Roman"/>
              </w:rPr>
              <w:t>INN</w:t>
            </w:r>
            <w:r w:rsidRPr="003A1A57">
              <w:rPr>
                <w:rFonts w:ascii="Times New Roman" w:hAnsi="Times New Roman"/>
                <w:lang w:val="ru-RU"/>
              </w:rPr>
              <w:t xml:space="preserve"> совпадает со значением «ИНН ИП» зарегистрированной организации.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7F7A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224422">
              <w:rPr>
                <w:rFonts w:ascii="Times New Roman" w:hAnsi="Times New Roman"/>
              </w:rPr>
              <w:t>orgPPAGUID</w:t>
            </w:r>
            <w:r w:rsidRPr="003A1A57">
              <w:rPr>
                <w:rFonts w:ascii="Times New Roman" w:hAnsi="Times New Roman"/>
                <w:lang w:val="ru-RU"/>
              </w:rPr>
              <w:t>/</w:t>
            </w:r>
            <w:r w:rsidRPr="00224422">
              <w:rPr>
                <w:rFonts w:ascii="Times New Roman" w:hAnsi="Times New Roman"/>
              </w:rPr>
              <w:t>SenderID</w:t>
            </w:r>
            <w:proofErr w:type="gramEnd"/>
            <w:r w:rsidRPr="003A1A57">
              <w:rPr>
                <w:rFonts w:ascii="Times New Roman" w:hAnsi="Times New Roman"/>
                <w:lang w:val="ru-RU"/>
              </w:rPr>
              <w:t xml:space="preserve"> связан с зарегистрированной организацией.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По </w:t>
            </w:r>
            <w:r w:rsidRPr="00224422">
              <w:rPr>
                <w:rFonts w:ascii="Times New Roman" w:hAnsi="Times New Roman"/>
              </w:rPr>
              <w:t>Subject</w:t>
            </w:r>
            <w:r w:rsidRPr="003A1A57">
              <w:rPr>
                <w:rFonts w:ascii="Times New Roman" w:hAnsi="Times New Roman"/>
                <w:lang w:val="ru-RU"/>
              </w:rPr>
              <w:t>.</w:t>
            </w:r>
            <w:r w:rsidRPr="00224422">
              <w:rPr>
                <w:rFonts w:ascii="Times New Roman" w:hAnsi="Times New Roman"/>
              </w:rPr>
              <w:t>SNILS</w:t>
            </w:r>
            <w:r w:rsidRPr="003A1A57">
              <w:rPr>
                <w:rFonts w:ascii="Times New Roman" w:hAnsi="Times New Roman"/>
                <w:lang w:val="ru-RU"/>
              </w:rPr>
              <w:t xml:space="preserve"> найдено должностное лицо организации (пользователь осуществил ранее заход в ГИС ЖКХ, указав организацию себя в качестве должностного лица организации. Для ИП проверка осуществляется при наличии в сертификате поля </w:t>
            </w:r>
            <w:r w:rsidRPr="00224422">
              <w:rPr>
                <w:rFonts w:ascii="Times New Roman" w:hAnsi="Times New Roman"/>
              </w:rPr>
              <w:t>SNILS</w:t>
            </w:r>
            <w:r w:rsidRPr="003A1A57">
              <w:rPr>
                <w:rFonts w:ascii="Times New Roman" w:hAnsi="Times New Roman"/>
                <w:lang w:val="ru-RU"/>
              </w:rPr>
              <w:t>).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Должностное лицо организации находится в статусе «Зарегистрирован».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Должностное лицо организации имеет хотя бы одно полномочие должностного лица в статусе «Подтверждено».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Сущность «Должностное лицо организации» связано с сущностью «Зарегистрированная организация», найденное по </w:t>
            </w:r>
            <w:r w:rsidRPr="00224422">
              <w:rPr>
                <w:rFonts w:ascii="Times New Roman" w:hAnsi="Times New Roman"/>
              </w:rPr>
              <w:t>orgPPAGUID</w:t>
            </w:r>
            <w:r w:rsidRPr="003A1A57">
              <w:rPr>
                <w:rFonts w:ascii="Times New Roman" w:hAnsi="Times New Roman"/>
                <w:lang w:val="ru-RU"/>
              </w:rPr>
              <w:t>/</w:t>
            </w:r>
            <w:r w:rsidRPr="00224422">
              <w:rPr>
                <w:rFonts w:ascii="Times New Roman" w:hAnsi="Times New Roman"/>
              </w:rPr>
              <w:t>SenderID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Проверка временно отключена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Проверка временно отключена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Проверка временно отключена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Зарегистрированная организация, определенная по сертификату, сопоставлена зарегистрированной организации, определенной по </w:t>
            </w:r>
            <w:r w:rsidRPr="00224422">
              <w:rPr>
                <w:rFonts w:ascii="Times New Roman" w:hAnsi="Times New Roman"/>
              </w:rPr>
              <w:t>orgPPAGUID</w:t>
            </w:r>
            <w:r w:rsidRPr="003A1A57">
              <w:rPr>
                <w:rFonts w:ascii="Times New Roman" w:hAnsi="Times New Roman"/>
                <w:lang w:val="ru-RU"/>
              </w:rPr>
              <w:t>/</w:t>
            </w:r>
            <w:r w:rsidRPr="00224422">
              <w:rPr>
                <w:rFonts w:ascii="Times New Roman" w:hAnsi="Times New Roman"/>
              </w:rPr>
              <w:t>SenderID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7F7A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7F7A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+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7F7A33">
            <w:pPr>
              <w:rPr>
                <w:rFonts w:ascii="Times New Roman" w:hAnsi="Times New Roman"/>
              </w:rPr>
            </w:pPr>
          </w:p>
        </w:tc>
      </w:tr>
    </w:tbl>
    <w:p w:rsidR="007F7A33" w:rsidRPr="00224422" w:rsidRDefault="007F7A33">
      <w:pPr>
        <w:rPr>
          <w:rFonts w:ascii="Times New Roman" w:hAnsi="Times New Roman"/>
        </w:rPr>
      </w:pP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Проверка подписи запросов, выполняемых от информационной системы (с использованием </w:t>
      </w:r>
      <w:r w:rsidRPr="00224422">
        <w:rPr>
          <w:rFonts w:ascii="Times New Roman" w:hAnsi="Times New Roman"/>
        </w:rPr>
        <w:t>ISRequestHeader</w:t>
      </w:r>
      <w:r w:rsidRPr="003A1A57">
        <w:rPr>
          <w:rFonts w:ascii="Times New Roman" w:hAnsi="Times New Roman"/>
          <w:lang w:val="ru-RU"/>
        </w:rPr>
        <w:t>), не выполняется.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Требования к форматам сертификата ЭЦП, используемой для подписания бизнес данных, аналогичны ЭЦП, используемой для установки защищенного соединения.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8" w:name="scroll-bookmark-10"/>
      <w:r w:rsidRPr="003A1A57">
        <w:rPr>
          <w:rFonts w:ascii="Times New Roman" w:hAnsi="Times New Roman" w:cs="Times New Roman"/>
          <w:lang w:val="ru-RU"/>
        </w:rPr>
        <w:t>Идентификация поставщика информации и проверка делегированных прав доступа.</w:t>
      </w:r>
      <w:bookmarkEnd w:id="1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Поставщик информации, от которого выполняется запрос, определяется по </w:t>
      </w:r>
      <w:r w:rsidRPr="00224422">
        <w:rPr>
          <w:rFonts w:ascii="Times New Roman" w:hAnsi="Times New Roman"/>
        </w:rPr>
        <w:t>RequestHeader</w:t>
      </w:r>
      <w:r w:rsidRPr="003A1A57">
        <w:rPr>
          <w:rFonts w:ascii="Times New Roman" w:hAnsi="Times New Roman"/>
          <w:lang w:val="ru-RU"/>
        </w:rPr>
        <w:t xml:space="preserve">/ 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 xml:space="preserve">. Для получения этого идентификатора внешняя система выполняет запрос </w:t>
      </w:r>
      <w:r w:rsidRPr="00224422">
        <w:rPr>
          <w:rFonts w:ascii="Times New Roman" w:hAnsi="Times New Roman"/>
          <w:b/>
        </w:rPr>
        <w:t>exportOrgRegistry</w:t>
      </w:r>
      <w:r w:rsidRPr="003A1A57">
        <w:rPr>
          <w:rFonts w:ascii="Times New Roman" w:hAnsi="Times New Roman"/>
          <w:lang w:val="ru-RU"/>
        </w:rPr>
        <w:t xml:space="preserve"> сервиса </w:t>
      </w:r>
      <w:r w:rsidRPr="00224422">
        <w:rPr>
          <w:rFonts w:ascii="Times New Roman" w:hAnsi="Times New Roman"/>
          <w:b/>
        </w:rPr>
        <w:t>hcs</w:t>
      </w:r>
      <w:r w:rsidRPr="003A1A57">
        <w:rPr>
          <w:rFonts w:ascii="Times New Roman" w:hAnsi="Times New Roman"/>
          <w:b/>
          <w:lang w:val="ru-RU"/>
        </w:rPr>
        <w:t>-</w:t>
      </w:r>
      <w:r w:rsidRPr="00224422">
        <w:rPr>
          <w:rFonts w:ascii="Times New Roman" w:hAnsi="Times New Roman"/>
          <w:b/>
        </w:rPr>
        <w:t>org</w:t>
      </w:r>
      <w:r w:rsidRPr="003A1A57">
        <w:rPr>
          <w:rFonts w:ascii="Times New Roman" w:hAnsi="Times New Roman"/>
          <w:b/>
          <w:lang w:val="ru-RU"/>
        </w:rPr>
        <w:t>-</w:t>
      </w:r>
      <w:r w:rsidRPr="00224422">
        <w:rPr>
          <w:rFonts w:ascii="Times New Roman" w:hAnsi="Times New Roman"/>
          <w:b/>
        </w:rPr>
        <w:t>registry</w:t>
      </w:r>
      <w:r w:rsidRPr="003A1A57">
        <w:rPr>
          <w:rFonts w:ascii="Times New Roman" w:hAnsi="Times New Roman"/>
          <w:b/>
          <w:lang w:val="ru-RU"/>
        </w:rPr>
        <w:t>-</w:t>
      </w:r>
      <w:r w:rsidRPr="00224422">
        <w:rPr>
          <w:rFonts w:ascii="Times New Roman" w:hAnsi="Times New Roman"/>
          <w:b/>
        </w:rPr>
        <w:t>common</w:t>
      </w:r>
      <w:r w:rsidRPr="003A1A57">
        <w:rPr>
          <w:rFonts w:ascii="Times New Roman" w:hAnsi="Times New Roman"/>
          <w:b/>
          <w:lang w:val="ru-RU"/>
        </w:rPr>
        <w:t>-</w:t>
      </w:r>
      <w:r w:rsidRPr="00224422">
        <w:rPr>
          <w:rFonts w:ascii="Times New Roman" w:hAnsi="Times New Roman"/>
          <w:b/>
        </w:rPr>
        <w:t>service</w:t>
      </w:r>
      <w:r w:rsidRPr="003A1A57">
        <w:rPr>
          <w:rFonts w:ascii="Times New Roman" w:hAnsi="Times New Roman"/>
          <w:lang w:val="ru-RU"/>
        </w:rPr>
        <w:t xml:space="preserve"> в отношении зарегистриированного тестового поставщика, и сохраняет полученный </w:t>
      </w:r>
      <w:r w:rsidRPr="00224422">
        <w:rPr>
          <w:rFonts w:ascii="Times New Roman" w:hAnsi="Times New Roman"/>
          <w:b/>
        </w:rPr>
        <w:t>orgPPAGUID</w:t>
      </w:r>
      <w:r w:rsidRPr="003A1A57">
        <w:rPr>
          <w:rFonts w:ascii="Times New Roman" w:hAnsi="Times New Roman"/>
          <w:b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 обработке запроса ГИС ЖКХ выполняет проверку на то, что поставщик делегировал право размещения вида информации Оператору ИС (процедура делегирования описана в документах «Подробная инструкция по регистрации в ГИС ЖКХ» и в руководствах пользователя в разделе </w:t>
      </w:r>
      <w:r w:rsidRPr="003A1A57">
        <w:rPr>
          <w:rFonts w:ascii="Times New Roman" w:hAnsi="Times New Roman"/>
          <w:lang w:val="ru-RU"/>
        </w:rPr>
        <w:lastRenderedPageBreak/>
        <w:t xml:space="preserve">«Предоставление прав доступа»). Соответствие запросов и видов информации можно уточнить в файле «Справочники ГИС ЖКХ» по таблице «Соответствие справочника «Вид информации ГИС ЖКХ» операциям </w:t>
      </w:r>
      <w:r w:rsidRPr="00224422">
        <w:rPr>
          <w:rFonts w:ascii="Times New Roman" w:hAnsi="Times New Roman"/>
        </w:rPr>
        <w:t>WSDL</w:t>
      </w:r>
      <w:r w:rsidRPr="003A1A57">
        <w:rPr>
          <w:rFonts w:ascii="Times New Roman" w:hAnsi="Times New Roman"/>
          <w:lang w:val="ru-RU"/>
        </w:rPr>
        <w:t>-сервисов».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9" w:name="scroll-bookmark-11"/>
      <w:r w:rsidRPr="00224422">
        <w:rPr>
          <w:rFonts w:ascii="Times New Roman" w:hAnsi="Times New Roman" w:cs="Times New Roman"/>
        </w:rPr>
        <w:t>Политика обновления форматов обмена.</w:t>
      </w:r>
      <w:bookmarkEnd w:id="1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Начиная с версии 10.0.1.1 структура форматов обмена позволяет использовать старые схемы (если доработки поддерживают обратную совместимость, см «минорные изменения»).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b/>
          <w:lang w:val="ru-RU"/>
        </w:rPr>
        <w:t>Изменения в схемах классифицированы на минорные и мажорные: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1. Изменения, совместимые с предыдущими схемами (минорные изменения)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добавление операций, необязательных элементов и атрибутов (без нарушения </w:t>
      </w:r>
      <w:r w:rsidRPr="00224422">
        <w:rPr>
          <w:rFonts w:ascii="Times New Roman" w:hAnsi="Times New Roman"/>
        </w:rPr>
        <w:t>sequence</w:t>
      </w:r>
      <w:r w:rsidRPr="003A1A57">
        <w:rPr>
          <w:rFonts w:ascii="Times New Roman" w:hAnsi="Times New Roman"/>
          <w:lang w:val="ru-RU"/>
        </w:rPr>
        <w:t>);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изменение типа элемента, позволяющее вводить большее множество значений (множество предыдущих значений поглощается новыми ограничение типа);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изменение ограничений </w:t>
      </w:r>
      <w:r w:rsidRPr="00224422">
        <w:rPr>
          <w:rFonts w:ascii="Times New Roman" w:hAnsi="Times New Roman"/>
        </w:rPr>
        <w:t>minOccurs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maxOccurs</w:t>
      </w:r>
      <w:r w:rsidRPr="003A1A57">
        <w:rPr>
          <w:rFonts w:ascii="Times New Roman" w:hAnsi="Times New Roman"/>
          <w:lang w:val="ru-RU"/>
        </w:rPr>
        <w:t xml:space="preserve"> с поглощением прежнего ограничения;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необязательность ранее обязательного элемента;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изменение подписей;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расширение </w:t>
      </w:r>
      <w:r w:rsidRPr="00224422">
        <w:rPr>
          <w:rFonts w:ascii="Times New Roman" w:hAnsi="Times New Roman"/>
        </w:rPr>
        <w:t>enum</w:t>
      </w:r>
      <w:r w:rsidRPr="003A1A57">
        <w:rPr>
          <w:rFonts w:ascii="Times New Roman" w:hAnsi="Times New Roman"/>
          <w:lang w:val="ru-RU"/>
        </w:rPr>
        <w:t>’ов;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удаление неиспользуемых элементов;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и.т.п.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2. Изменения, не совместимые с предыдущими схемами (мажорные изменения)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добавление обязательного элемента во входных/выходных данных;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изменение типа элемента, ограничивающее множество значений относительно предыдущей версии;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изменение ограничений </w:t>
      </w:r>
      <w:r w:rsidRPr="00224422">
        <w:rPr>
          <w:rFonts w:ascii="Times New Roman" w:hAnsi="Times New Roman"/>
        </w:rPr>
        <w:t>minOccurs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maxOccurs</w:t>
      </w:r>
      <w:r w:rsidRPr="003A1A57">
        <w:rPr>
          <w:rFonts w:ascii="Times New Roman" w:hAnsi="Times New Roman"/>
          <w:lang w:val="ru-RU"/>
        </w:rPr>
        <w:t>в сторону сокращения кол-ва элементов относительно предыдущей версии;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обязательность ранее необязательного элемента;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 т.п.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b/>
          <w:lang w:val="ru-RU"/>
        </w:rPr>
        <w:t xml:space="preserve">Установлены следующие правила изменений атрибутов </w:t>
      </w:r>
      <w:r w:rsidRPr="00224422">
        <w:rPr>
          <w:rFonts w:ascii="Times New Roman" w:hAnsi="Times New Roman"/>
          <w:b/>
        </w:rPr>
        <w:t>version</w:t>
      </w:r>
      <w:r w:rsidRPr="003A1A57">
        <w:rPr>
          <w:rFonts w:ascii="Times New Roman" w:hAnsi="Times New Roman"/>
          <w:b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1. Минорные изменения схемы сервиса (обратная совместимость, базовые схемы без изменений).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схему вносятся необходимые доработки, далее во всех входных и выходных данных, которые затронула доработка, </w:t>
      </w:r>
      <w:r w:rsidRPr="00224422">
        <w:rPr>
          <w:rFonts w:ascii="Times New Roman" w:hAnsi="Times New Roman"/>
        </w:rPr>
        <w:t>version</w:t>
      </w:r>
      <w:r w:rsidRPr="003A1A57">
        <w:rPr>
          <w:rFonts w:ascii="Times New Roman" w:hAnsi="Times New Roman"/>
          <w:lang w:val="ru-RU"/>
        </w:rPr>
        <w:t xml:space="preserve"> не меняется. Версия схемы изменяется на версию релиза, в котором выполнена доработка.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2. Мажорные изменения схемы сервиса (без обратной совместимости, базовые схемы без изменений).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схему вносятся необходимые доработки, далее во всех входных и выходных данных, которые затронула доработка, в </w:t>
      </w:r>
      <w:r w:rsidRPr="00224422">
        <w:rPr>
          <w:rFonts w:ascii="Times New Roman" w:hAnsi="Times New Roman"/>
        </w:rPr>
        <w:t>version</w:t>
      </w:r>
      <w:r w:rsidRPr="003A1A57">
        <w:rPr>
          <w:rFonts w:ascii="Times New Roman" w:hAnsi="Times New Roman"/>
          <w:lang w:val="ru-RU"/>
        </w:rPr>
        <w:t xml:space="preserve"> заносится версия релиза, в котором выполнена доработка. Версия схемы изменяется на версию релиза, в котором выполнена доработка.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3. Минорные изменения базовой схемы сервиса (обратная совместимость).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базовую схему сервиса вносятся необходимые доработки. Версия базовой схемы меняется на версию релиза, в котором выполнена доработка. </w:t>
      </w:r>
      <w:r w:rsidRPr="00224422">
        <w:rPr>
          <w:rFonts w:ascii="Times New Roman" w:hAnsi="Times New Roman"/>
        </w:rPr>
        <w:t>version</w:t>
      </w:r>
      <w:r w:rsidRPr="003A1A57">
        <w:rPr>
          <w:rFonts w:ascii="Times New Roman" w:hAnsi="Times New Roman"/>
          <w:lang w:val="ru-RU"/>
        </w:rPr>
        <w:t xml:space="preserve"> нигде не меняется.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4. Мажорные изменения базовой схемы сервиса (обратная совместимость).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базовую схему сервиса вносятся необходимые доработки, далее во всех входных и выходных данных операции, которые затрагивают изменения, в </w:t>
      </w:r>
      <w:r w:rsidRPr="00224422">
        <w:rPr>
          <w:rFonts w:ascii="Times New Roman" w:hAnsi="Times New Roman"/>
        </w:rPr>
        <w:t>version</w:t>
      </w:r>
      <w:r w:rsidRPr="003A1A57">
        <w:rPr>
          <w:rFonts w:ascii="Times New Roman" w:hAnsi="Times New Roman"/>
          <w:lang w:val="ru-RU"/>
        </w:rPr>
        <w:t xml:space="preserve"> заносится версия релиза, в котором выполнена доработка.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Версия базовой схемы и версии схем сервисов, которые затрагивают изменения, меняются на версию релиза, в котором выполнена доработка.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>Мажорные и минорные изменения базовой схемы (</w:t>
      </w:r>
      <w:r w:rsidRPr="00224422">
        <w:rPr>
          <w:rFonts w:ascii="Times New Roman" w:hAnsi="Times New Roman"/>
        </w:rPr>
        <w:t>hcs</w:t>
      </w:r>
      <w:r w:rsidRPr="003A1A57">
        <w:rPr>
          <w:rFonts w:ascii="Times New Roman" w:hAnsi="Times New Roman"/>
          <w:lang w:val="ru-RU"/>
        </w:rPr>
        <w:t>-</w:t>
      </w:r>
      <w:r w:rsidRPr="00224422">
        <w:rPr>
          <w:rFonts w:ascii="Times New Roman" w:hAnsi="Times New Roman"/>
        </w:rPr>
        <w:t>base</w:t>
      </w:r>
      <w:r w:rsidRPr="003A1A57">
        <w:rPr>
          <w:rFonts w:ascii="Times New Roman" w:hAnsi="Times New Roman"/>
          <w:lang w:val="ru-RU"/>
        </w:rPr>
        <w:t>) выполняются аналогично 3 и 4.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20" w:name="scroll-bookmark-12"/>
      <w:r>
        <w:rPr>
          <w:rFonts w:ascii="Times New Roman" w:hAnsi="Times New Roman" w:cs="Times New Roman"/>
          <w:lang w:val="ru-RU"/>
        </w:rPr>
        <w:t xml:space="preserve"> </w:t>
      </w:r>
      <w:bookmarkStart w:id="21" w:name="_Toc480306601"/>
      <w:bookmarkStart w:id="22" w:name="_Toc489459824"/>
      <w:r w:rsidR="00946E1F" w:rsidRPr="003A1A57">
        <w:rPr>
          <w:rFonts w:ascii="Times New Roman" w:hAnsi="Times New Roman" w:cs="Times New Roman"/>
          <w:lang w:val="ru-RU"/>
        </w:rPr>
        <w:t>Сервис общесистемной НСИ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nsi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common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20"/>
      <w:bookmarkEnd w:id="21"/>
      <w:bookmarkEnd w:id="22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Сервис позволяет выгрузить общесистемные справочники НСИ и НСИ РАО. </w:t>
      </w:r>
      <w:r w:rsidRPr="00224422">
        <w:rPr>
          <w:rFonts w:ascii="Times New Roman" w:hAnsi="Times New Roman"/>
        </w:rPr>
        <w:t>Заголовки сервиса выполнены без атрибута поставщика информации (orgPPAGUID/SenderID).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23" w:name="scroll-bookmark-13"/>
      <w:r w:rsidRPr="00224422">
        <w:rPr>
          <w:rFonts w:ascii="Times New Roman" w:hAnsi="Times New Roman" w:cs="Times New Roman"/>
        </w:rPr>
        <w:t>Экспортировать список справочников (exportNsiList).</w:t>
      </w:r>
      <w:bookmarkEnd w:id="2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Позволяет получить перечень справочников с датой последнего изменения каждого справочника. В зависимости от группы выгружаются либо общесистемные справочники (</w:t>
      </w:r>
      <w:r w:rsidRPr="00224422">
        <w:rPr>
          <w:rFonts w:ascii="Times New Roman" w:hAnsi="Times New Roman"/>
        </w:rPr>
        <w:t>NSI</w:t>
      </w:r>
      <w:proofErr w:type="gramStart"/>
      <w:r w:rsidRPr="003A1A57">
        <w:rPr>
          <w:rFonts w:ascii="Times New Roman" w:hAnsi="Times New Roman"/>
          <w:lang w:val="ru-RU"/>
        </w:rPr>
        <w:t>)</w:t>
      </w:r>
      <w:proofErr w:type="gramEnd"/>
      <w:r w:rsidRPr="003A1A57">
        <w:rPr>
          <w:rFonts w:ascii="Times New Roman" w:hAnsi="Times New Roman"/>
          <w:lang w:val="ru-RU"/>
        </w:rPr>
        <w:t xml:space="preserve"> либо справочники расширенного описания объектов жилищного фонда (</w:t>
      </w:r>
      <w:r w:rsidRPr="00224422">
        <w:rPr>
          <w:rFonts w:ascii="Times New Roman" w:hAnsi="Times New Roman"/>
        </w:rPr>
        <w:t>NSIRAO</w:t>
      </w:r>
      <w:r w:rsidRPr="003A1A57">
        <w:rPr>
          <w:rFonts w:ascii="Times New Roman" w:hAnsi="Times New Roman"/>
          <w:lang w:val="ru-RU"/>
        </w:rPr>
        <w:t>). По умолчанию выгружаются общесистемные справочники.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Версия 8.7.0 дает возможность выполнить подготовительные работы по привязке справочных данных расширенного атрибутивного состава ОЖФ с данными во внешней системе. Начиная с версии 8.8.0, дополнительный состав атрибутов ОЖФ описывается справочником НСИРАО 197 "форма описания объектов ЖФ", состав которого определяет Оператор ГИС ЖКХ. Справочник определяет наименование дополнительных атрибутов, их тип, и связь со справочником НСИРАО. Оператор ИС осуществляет выгрузку справочника в свою систему, после чего выгружает в свою систему также все справочники, связанные с позициями справочника 197, и выполняет привязку их своих справочным данным. Тип данных определяется полем справочника "Тип значения" (строка, целое, дата, ссылка на другой справочник и т.д.) и в интеграции ОЖФ задается через соответствующий </w:t>
      </w:r>
      <w:r w:rsidRPr="00224422">
        <w:rPr>
          <w:rFonts w:ascii="Times New Roman" w:hAnsi="Times New Roman"/>
        </w:rPr>
        <w:t>choice</w:t>
      </w:r>
      <w:r w:rsidRPr="003A1A57">
        <w:rPr>
          <w:rFonts w:ascii="Times New Roman" w:hAnsi="Times New Roman"/>
          <w:lang w:val="ru-RU"/>
        </w:rPr>
        <w:t>. Сущность, к которой относится строка справочника, определяется значением поля "Применимость к объекту".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24" w:name="scroll-bookmark-14"/>
      <w:r w:rsidRPr="00224422">
        <w:rPr>
          <w:rFonts w:ascii="Times New Roman" w:hAnsi="Times New Roman" w:cs="Times New Roman"/>
        </w:rPr>
        <w:t>Экспортировать данные справочника (exportNsiItem).</w:t>
      </w:r>
      <w:bookmarkEnd w:id="2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Позволяет получить записи конкретного справочника, а также только те записи справочника, которые изменились после временной метки </w:t>
      </w:r>
      <w:r w:rsidRPr="00224422">
        <w:rPr>
          <w:rFonts w:ascii="Times New Roman" w:hAnsi="Times New Roman"/>
        </w:rPr>
        <w:t>ModifiedAfter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Значение </w:t>
      </w:r>
      <w:r w:rsidRPr="00224422">
        <w:rPr>
          <w:rFonts w:ascii="Times New Roman" w:hAnsi="Times New Roman"/>
        </w:rPr>
        <w:t>NsiElement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 xml:space="preserve"> используется в глобальном </w:t>
      </w:r>
      <w:r w:rsidRPr="00224422">
        <w:rPr>
          <w:rFonts w:ascii="Times New Roman" w:hAnsi="Times New Roman"/>
        </w:rPr>
        <w:t>nsiRef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 xml:space="preserve"> для ссылки на позицию справочника; </w:t>
      </w:r>
      <w:r w:rsidRPr="00224422">
        <w:rPr>
          <w:rFonts w:ascii="Times New Roman" w:hAnsi="Times New Roman"/>
        </w:rPr>
        <w:t>NsiElement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Code</w:t>
      </w:r>
      <w:r w:rsidRPr="003A1A57">
        <w:rPr>
          <w:rFonts w:ascii="Times New Roman" w:hAnsi="Times New Roman"/>
          <w:lang w:val="ru-RU"/>
        </w:rPr>
        <w:t xml:space="preserve"> – в </w:t>
      </w:r>
      <w:r w:rsidRPr="00224422">
        <w:rPr>
          <w:rFonts w:ascii="Times New Roman" w:hAnsi="Times New Roman"/>
        </w:rPr>
        <w:t>nsiRef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Code</w:t>
      </w:r>
      <w:r w:rsidRPr="003A1A57">
        <w:rPr>
          <w:rFonts w:ascii="Times New Roman" w:hAnsi="Times New Roman"/>
          <w:lang w:val="ru-RU"/>
        </w:rPr>
        <w:t xml:space="preserve"> для подтверждения, что данное значение соответствует реестровому номеру справочника. Справочники являются версионными – если значение справочника в ГИС ЖКХ было изменено Оператором ГИС ЖКХ, то реестровый номер (</w:t>
      </w:r>
      <w:r w:rsidRPr="00224422">
        <w:rPr>
          <w:rFonts w:ascii="Times New Roman" w:hAnsi="Times New Roman"/>
        </w:rPr>
        <w:t>Code</w:t>
      </w:r>
      <w:r w:rsidRPr="003A1A57">
        <w:rPr>
          <w:rFonts w:ascii="Times New Roman" w:hAnsi="Times New Roman"/>
          <w:lang w:val="ru-RU"/>
        </w:rPr>
        <w:t xml:space="preserve">) останется прежним, но у записи справочника будет новый 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>.</w:t>
      </w:r>
    </w:p>
    <w:p w:rsidR="007F7A33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Операция не экспортирует справочники №</w:t>
      </w:r>
      <w:r w:rsidR="00EE12F4">
        <w:rPr>
          <w:rFonts w:ascii="Times New Roman" w:hAnsi="Times New Roman"/>
        </w:rPr>
        <w:t xml:space="preserve">1, 51, 59, </w:t>
      </w:r>
      <w:r w:rsidR="00EE12F4" w:rsidRPr="001921AE">
        <w:rPr>
          <w:rFonts w:ascii="Times New Roman" w:hAnsi="Times New Roman"/>
        </w:rPr>
        <w:t>219</w:t>
      </w:r>
      <w:r w:rsidR="00EE12F4">
        <w:rPr>
          <w:rFonts w:ascii="Times New Roman" w:hAnsi="Times New Roman"/>
        </w:rPr>
        <w:t>, 229, 302</w:t>
      </w:r>
    </w:p>
    <w:p w:rsidR="003F51B7" w:rsidRPr="003F51B7" w:rsidRDefault="003F51B7" w:rsidP="003F51B7">
      <w:pPr>
        <w:pStyle w:val="4"/>
        <w:rPr>
          <w:rFonts w:ascii="Times New Roman" w:hAnsi="Times New Roman" w:cs="Times New Roman"/>
          <w:lang w:val="ru-RU"/>
        </w:rPr>
      </w:pPr>
      <w:r w:rsidRPr="003F51B7">
        <w:rPr>
          <w:rFonts w:ascii="Times New Roman" w:hAnsi="Times New Roman" w:cs="Times New Roman"/>
          <w:lang w:val="ru-RU"/>
        </w:rPr>
        <w:t>Экспортировать данные справочника</w:t>
      </w:r>
      <w:r>
        <w:rPr>
          <w:rFonts w:ascii="Times New Roman" w:hAnsi="Times New Roman" w:cs="Times New Roman"/>
          <w:lang w:val="ru-RU"/>
        </w:rPr>
        <w:t xml:space="preserve"> по странично</w:t>
      </w:r>
      <w:r w:rsidRPr="003F51B7">
        <w:rPr>
          <w:rFonts w:ascii="Times New Roman" w:hAnsi="Times New Roman" w:cs="Times New Roman"/>
          <w:lang w:val="ru-RU"/>
        </w:rPr>
        <w:t xml:space="preserve"> (</w:t>
      </w:r>
      <w:r w:rsidRPr="00224422">
        <w:rPr>
          <w:rFonts w:ascii="Times New Roman" w:hAnsi="Times New Roman" w:cs="Times New Roman"/>
        </w:rPr>
        <w:t>exportNsi</w:t>
      </w:r>
      <w:r>
        <w:rPr>
          <w:rFonts w:ascii="Times New Roman" w:hAnsi="Times New Roman" w:cs="Times New Roman"/>
        </w:rPr>
        <w:t>Paging</w:t>
      </w:r>
      <w:r w:rsidRPr="00224422">
        <w:rPr>
          <w:rFonts w:ascii="Times New Roman" w:hAnsi="Times New Roman" w:cs="Times New Roman"/>
        </w:rPr>
        <w:t>Item</w:t>
      </w:r>
      <w:r w:rsidRPr="003F51B7">
        <w:rPr>
          <w:rFonts w:ascii="Times New Roman" w:hAnsi="Times New Roman" w:cs="Times New Roman"/>
          <w:lang w:val="ru-RU"/>
        </w:rPr>
        <w:t>).</w:t>
      </w:r>
    </w:p>
    <w:p w:rsidR="003F51B7" w:rsidRPr="003A1A57" w:rsidRDefault="003F51B7" w:rsidP="003F51B7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Позволяет получить записи конкретного справочника, а также только те записи справочника, которые изменились после временной метки </w:t>
      </w:r>
      <w:r w:rsidRPr="00224422">
        <w:rPr>
          <w:rFonts w:ascii="Times New Roman" w:hAnsi="Times New Roman"/>
        </w:rPr>
        <w:t>ModifiedAfter</w:t>
      </w:r>
      <w:r w:rsidRPr="003A1A57">
        <w:rPr>
          <w:rFonts w:ascii="Times New Roman" w:hAnsi="Times New Roman"/>
          <w:lang w:val="ru-RU"/>
        </w:rPr>
        <w:t>.</w:t>
      </w:r>
    </w:p>
    <w:p w:rsidR="003F51B7" w:rsidRPr="003A1A57" w:rsidRDefault="003F51B7" w:rsidP="003F51B7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Значение </w:t>
      </w:r>
      <w:r w:rsidRPr="00224422">
        <w:rPr>
          <w:rFonts w:ascii="Times New Roman" w:hAnsi="Times New Roman"/>
        </w:rPr>
        <w:t>NsiElement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 xml:space="preserve"> используется в глобальном </w:t>
      </w:r>
      <w:r w:rsidRPr="00224422">
        <w:rPr>
          <w:rFonts w:ascii="Times New Roman" w:hAnsi="Times New Roman"/>
        </w:rPr>
        <w:t>nsiRef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 xml:space="preserve"> для ссылки на позицию справочника; </w:t>
      </w:r>
      <w:r w:rsidRPr="00224422">
        <w:rPr>
          <w:rFonts w:ascii="Times New Roman" w:hAnsi="Times New Roman"/>
        </w:rPr>
        <w:t>NsiElement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Code</w:t>
      </w:r>
      <w:r w:rsidRPr="003A1A57">
        <w:rPr>
          <w:rFonts w:ascii="Times New Roman" w:hAnsi="Times New Roman"/>
          <w:lang w:val="ru-RU"/>
        </w:rPr>
        <w:t xml:space="preserve"> – в </w:t>
      </w:r>
      <w:r w:rsidRPr="00224422">
        <w:rPr>
          <w:rFonts w:ascii="Times New Roman" w:hAnsi="Times New Roman"/>
        </w:rPr>
        <w:t>nsiRef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Code</w:t>
      </w:r>
      <w:r w:rsidRPr="003A1A57">
        <w:rPr>
          <w:rFonts w:ascii="Times New Roman" w:hAnsi="Times New Roman"/>
          <w:lang w:val="ru-RU"/>
        </w:rPr>
        <w:t xml:space="preserve"> для подтверждения, что данное значение соответствует реестровому номеру справочника. Справочники являются версионными – если значение справочника в ГИС ЖКХ было изменено Оператором ГИС ЖКХ, то реестровый номер (</w:t>
      </w:r>
      <w:r w:rsidRPr="00224422">
        <w:rPr>
          <w:rFonts w:ascii="Times New Roman" w:hAnsi="Times New Roman"/>
        </w:rPr>
        <w:t>Code</w:t>
      </w:r>
      <w:r w:rsidRPr="003A1A57">
        <w:rPr>
          <w:rFonts w:ascii="Times New Roman" w:hAnsi="Times New Roman"/>
          <w:lang w:val="ru-RU"/>
        </w:rPr>
        <w:t xml:space="preserve">) останется прежним, но у записи справочника будет новый 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>.</w:t>
      </w:r>
    </w:p>
    <w:p w:rsidR="003F51B7" w:rsidRPr="00EE12F4" w:rsidRDefault="003F51B7" w:rsidP="003F51B7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 xml:space="preserve">Операция </w:t>
      </w:r>
      <w:r w:rsidR="00EE12F4">
        <w:rPr>
          <w:rFonts w:ascii="Times New Roman" w:hAnsi="Times New Roman"/>
          <w:lang w:val="ru-RU"/>
        </w:rPr>
        <w:t>э</w:t>
      </w:r>
      <w:r w:rsidRPr="00224422">
        <w:rPr>
          <w:rFonts w:ascii="Times New Roman" w:hAnsi="Times New Roman"/>
        </w:rPr>
        <w:t>кспортирует справочник №</w:t>
      </w:r>
      <w:r w:rsidR="00EE12F4">
        <w:rPr>
          <w:rFonts w:ascii="Times New Roman" w:hAnsi="Times New Roman"/>
          <w:lang w:val="ru-RU"/>
        </w:rPr>
        <w:t>70.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25" w:name="scroll-bookmark-15"/>
      <w:r>
        <w:rPr>
          <w:rFonts w:ascii="Times New Roman" w:hAnsi="Times New Roman" w:cs="Times New Roman"/>
          <w:lang w:val="ru-RU"/>
        </w:rPr>
        <w:t xml:space="preserve"> </w:t>
      </w:r>
      <w:bookmarkStart w:id="26" w:name="_Toc480306602"/>
      <w:bookmarkStart w:id="27" w:name="_Toc489459825"/>
      <w:r w:rsidR="00946E1F" w:rsidRPr="003A1A57">
        <w:rPr>
          <w:rFonts w:ascii="Times New Roman" w:hAnsi="Times New Roman" w:cs="Times New Roman"/>
          <w:lang w:val="ru-RU"/>
        </w:rPr>
        <w:t>Сервис частной НСИ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nsi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25"/>
      <w:bookmarkEnd w:id="26"/>
      <w:bookmarkEnd w:id="27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Сервис позволяет импортироват</w:t>
      </w:r>
      <w:r w:rsidR="0064259D">
        <w:rPr>
          <w:rFonts w:ascii="Times New Roman" w:hAnsi="Times New Roman"/>
          <w:lang w:val="ru-RU"/>
        </w:rPr>
        <w:t xml:space="preserve">ь сведения справочников 1, 51, </w:t>
      </w:r>
      <w:r w:rsidRPr="003A1A57">
        <w:rPr>
          <w:rFonts w:ascii="Times New Roman" w:hAnsi="Times New Roman"/>
          <w:lang w:val="ru-RU"/>
        </w:rPr>
        <w:t>59,</w:t>
      </w:r>
      <w:r w:rsidR="0064259D" w:rsidRPr="0064259D">
        <w:rPr>
          <w:rFonts w:ascii="Times New Roman" w:hAnsi="Times New Roman"/>
          <w:lang w:val="ru-RU"/>
        </w:rPr>
        <w:t xml:space="preserve"> </w:t>
      </w:r>
      <w:r w:rsidR="0064259D" w:rsidRPr="00224422">
        <w:rPr>
          <w:rFonts w:ascii="Times New Roman" w:hAnsi="Times New Roman"/>
          <w:lang w:val="ru-RU"/>
        </w:rPr>
        <w:t>219, 302</w:t>
      </w:r>
      <w:r w:rsidRPr="003A1A57">
        <w:rPr>
          <w:rFonts w:ascii="Times New Roman" w:hAnsi="Times New Roman"/>
          <w:lang w:val="ru-RU"/>
        </w:rPr>
        <w:t xml:space="preserve"> и связать их текстовые наименования с дополнительными атрибутами, проклассифицировать их по общесистемным справочникам ГИС ЖКХ. Справочники являются версионными (каждой изменение возвращает новый 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 xml:space="preserve"> записи справочника).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28" w:name="scroll-bookmark-16"/>
      <w:r w:rsidRPr="003A1A57">
        <w:rPr>
          <w:rFonts w:ascii="Times New Roman" w:hAnsi="Times New Roman" w:cs="Times New Roman"/>
          <w:lang w:val="ru-RU"/>
        </w:rPr>
        <w:lastRenderedPageBreak/>
        <w:t>Импортировать данные справочника №1 «Дополнительные услуги» (</w:t>
      </w:r>
      <w:r w:rsidRPr="00224422">
        <w:rPr>
          <w:rFonts w:ascii="Times New Roman" w:hAnsi="Times New Roman" w:cs="Times New Roman"/>
        </w:rPr>
        <w:t>importAdditionalServices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2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Позволяет импортировать справочник дополнительных услуг (№1 «Дополнительные услуги») поставщика информации.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29" w:name="scroll-bookmark-17"/>
      <w:r w:rsidRPr="003A1A57">
        <w:rPr>
          <w:rFonts w:ascii="Times New Roman" w:hAnsi="Times New Roman" w:cs="Times New Roman"/>
          <w:lang w:val="ru-RU"/>
        </w:rPr>
        <w:t>Импортировать данные справочника №51 «Коммунальные услуги» (</w:t>
      </w:r>
      <w:r w:rsidRPr="00224422">
        <w:rPr>
          <w:rFonts w:ascii="Times New Roman" w:hAnsi="Times New Roman" w:cs="Times New Roman"/>
        </w:rPr>
        <w:t>importMunicipalServices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2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Позволяет импортировать справочник коммунальных услуг (№51 «Коммунальные услуги») поставщика информации.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30" w:name="scroll-bookmark-18"/>
      <w:r w:rsidRPr="003A1A57">
        <w:rPr>
          <w:rFonts w:ascii="Times New Roman" w:hAnsi="Times New Roman" w:cs="Times New Roman"/>
          <w:lang w:val="ru-RU"/>
        </w:rPr>
        <w:t>Импортировать данные справочника №59 «Работы и услуги организации» (</w:t>
      </w:r>
      <w:r w:rsidRPr="00224422">
        <w:rPr>
          <w:rFonts w:ascii="Times New Roman" w:hAnsi="Times New Roman" w:cs="Times New Roman"/>
        </w:rPr>
        <w:t>importOrganizationWorks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3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Позволяет импортировать справочник работ и услуг (№59 «Работы и услуги организации») поставщика информации.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31" w:name="scroll-bookmark-19"/>
      <w:r w:rsidRPr="00224422">
        <w:rPr>
          <w:rFonts w:ascii="Times New Roman" w:hAnsi="Times New Roman" w:cs="Times New Roman"/>
        </w:rPr>
        <w:t>Экспорт частных справочников (exportDataProviderNsiItem).</w:t>
      </w:r>
      <w:bookmarkEnd w:id="31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  <w:lang w:val="ru-RU"/>
        </w:rPr>
        <w:t xml:space="preserve">Экспортирует справочники №1, 51, 219, 302, заполняемые поставщиком информации, аналогично операции </w:t>
      </w:r>
      <w:r w:rsidRPr="00224422">
        <w:rPr>
          <w:rFonts w:ascii="Times New Roman" w:hAnsi="Times New Roman"/>
        </w:rPr>
        <w:t>exportNsiItem</w:t>
      </w:r>
      <w:r w:rsidRPr="00224422">
        <w:rPr>
          <w:rFonts w:ascii="Times New Roman" w:hAnsi="Times New Roman"/>
          <w:lang w:val="ru-RU"/>
        </w:rPr>
        <w:t xml:space="preserve">. Если справочник достаточно велик, операция </w:t>
      </w:r>
      <w:r w:rsidRPr="003A1A57">
        <w:rPr>
          <w:rFonts w:ascii="Times New Roman" w:hAnsi="Times New Roman"/>
        </w:rPr>
        <w:t>exportDataProviderNsiItem</w:t>
      </w:r>
      <w:r w:rsidRPr="00224422">
        <w:rPr>
          <w:rFonts w:ascii="Times New Roman" w:hAnsi="Times New Roman"/>
          <w:lang w:val="ru-RU"/>
        </w:rPr>
        <w:t xml:space="preserve"> может выполнятся продолжительное время, или вернуть системную ошибку. </w:t>
      </w:r>
      <w:r w:rsidRPr="00224422">
        <w:rPr>
          <w:rFonts w:ascii="Times New Roman" w:hAnsi="Times New Roman"/>
        </w:rPr>
        <w:t xml:space="preserve">Для постраничной выгрузки больших справочников следует использовать </w:t>
      </w:r>
      <w:r w:rsidRPr="003A1A57">
        <w:rPr>
          <w:rFonts w:ascii="Times New Roman" w:hAnsi="Times New Roman"/>
        </w:rPr>
        <w:t>exportDataProviderNsiPagingItem</w:t>
      </w:r>
      <w:r w:rsidRPr="00224422">
        <w:rPr>
          <w:rFonts w:ascii="Times New Roman" w:hAnsi="Times New Roman"/>
        </w:rPr>
        <w:t>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32" w:name="scroll-bookmark-20"/>
      <w:r w:rsidRPr="003A1A57">
        <w:rPr>
          <w:rFonts w:ascii="Times New Roman" w:hAnsi="Times New Roman" w:cs="Times New Roman"/>
          <w:lang w:val="ru-RU"/>
        </w:rPr>
        <w:t>Постраничный экспорт частных справочников (</w:t>
      </w:r>
      <w:r w:rsidRPr="00224422">
        <w:rPr>
          <w:rFonts w:ascii="Times New Roman" w:hAnsi="Times New Roman" w:cs="Times New Roman"/>
        </w:rPr>
        <w:t>exportDataProviderNsiPagingItem</w:t>
      </w:r>
      <w:r w:rsidRPr="003A1A57">
        <w:rPr>
          <w:rFonts w:ascii="Times New Roman" w:hAnsi="Times New Roman" w:cs="Times New Roman"/>
          <w:lang w:val="ru-RU"/>
        </w:rPr>
        <w:t>).</w:t>
      </w:r>
      <w:bookmarkEnd w:id="32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Экспортирует постранично справочники №59, заполняемые поставщиком информации, аналогично операции </w:t>
      </w:r>
      <w:r w:rsidRPr="00224422">
        <w:rPr>
          <w:rFonts w:ascii="Times New Roman" w:hAnsi="Times New Roman"/>
        </w:rPr>
        <w:t>exportNsiItem</w:t>
      </w:r>
      <w:r w:rsidRPr="003A1A57">
        <w:rPr>
          <w:rFonts w:ascii="Times New Roman" w:hAnsi="Times New Roman"/>
          <w:lang w:val="ru-RU"/>
        </w:rPr>
        <w:t xml:space="preserve">. Если справочник достаточно велик, операция </w:t>
      </w:r>
      <w:r w:rsidRPr="00224422">
        <w:rPr>
          <w:rFonts w:ascii="Times New Roman" w:hAnsi="Times New Roman"/>
        </w:rPr>
        <w:t>exportDataProviderNsiItem</w:t>
      </w:r>
      <w:r w:rsidRPr="003A1A57">
        <w:rPr>
          <w:rFonts w:ascii="Times New Roman" w:hAnsi="Times New Roman"/>
          <w:lang w:val="ru-RU"/>
        </w:rPr>
        <w:t xml:space="preserve"> может выполнятся продолжительное время, или вернуть системную ошибку.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33" w:name="scroll-bookmark-21"/>
      <w:r w:rsidRPr="003A1A57">
        <w:rPr>
          <w:rFonts w:ascii="Times New Roman" w:hAnsi="Times New Roman" w:cs="Times New Roman"/>
          <w:lang w:val="ru-RU"/>
        </w:rPr>
        <w:t>Импортировать данные справочника №219 "Вид работ капитального ремонта" (</w:t>
      </w:r>
      <w:r w:rsidRPr="00224422">
        <w:rPr>
          <w:rFonts w:ascii="Times New Roman" w:hAnsi="Times New Roman" w:cs="Times New Roman"/>
        </w:rPr>
        <w:t>importCapitalRepairWork</w:t>
      </w:r>
      <w:r w:rsidRPr="003A1A57">
        <w:rPr>
          <w:rFonts w:ascii="Times New Roman" w:hAnsi="Times New Roman" w:cs="Times New Roman"/>
          <w:lang w:val="ru-RU"/>
        </w:rPr>
        <w:t>).</w:t>
      </w:r>
      <w:bookmarkEnd w:id="3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Позволяет импортировать частный справочник видов работ капитального ремонта (№219 "Вид работ капитального ремонта").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34" w:name="scroll-bookmark-22"/>
      <w:r w:rsidRPr="003A1A57">
        <w:rPr>
          <w:rFonts w:ascii="Times New Roman" w:hAnsi="Times New Roman" w:cs="Times New Roman"/>
          <w:lang w:val="ru-RU"/>
        </w:rPr>
        <w:t>Импортировать данные справочника №302 "Основание принятия решения о мерах социальной поддержки гражданина" (</w:t>
      </w:r>
      <w:r w:rsidRPr="00224422">
        <w:rPr>
          <w:rFonts w:ascii="Times New Roman" w:hAnsi="Times New Roman" w:cs="Times New Roman"/>
        </w:rPr>
        <w:t>importBaseDecisionMSP</w:t>
      </w:r>
      <w:r w:rsidRPr="003A1A57">
        <w:rPr>
          <w:rFonts w:ascii="Times New Roman" w:hAnsi="Times New Roman" w:cs="Times New Roman"/>
          <w:lang w:val="ru-RU"/>
        </w:rPr>
        <w:t>).</w:t>
      </w:r>
      <w:bookmarkEnd w:id="34"/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Позволяет импортировать частный справочник оснований принятия решения о мерах социальной поддержки гражданина (№302 "Основание принятия решения о мерах социальной поддержки гражданина").</w:t>
      </w:r>
    </w:p>
    <w:p w:rsidR="00021FE4" w:rsidRPr="003A1A57" w:rsidRDefault="00021FE4" w:rsidP="00021FE4">
      <w:pPr>
        <w:pStyle w:val="4"/>
        <w:rPr>
          <w:rFonts w:ascii="Times New Roman" w:hAnsi="Times New Roman" w:cs="Times New Roman"/>
          <w:lang w:val="ru-RU"/>
        </w:rPr>
      </w:pPr>
      <w:r w:rsidRPr="00021FE4">
        <w:rPr>
          <w:rFonts w:ascii="Times New Roman" w:hAnsi="Times New Roman" w:cs="Times New Roman"/>
          <w:lang w:val="ru-RU"/>
        </w:rPr>
        <w:t>Импортировать данные справочника №272 "Система коммунальной инфраструктуры" (importCommunalInfrastructureSystem</w:t>
      </w:r>
      <w:proofErr w:type="gramStart"/>
      <w:r w:rsidRPr="00021FE4">
        <w:rPr>
          <w:rFonts w:ascii="Times New Roman" w:hAnsi="Times New Roman" w:cs="Times New Roman"/>
          <w:lang w:val="ru-RU"/>
        </w:rPr>
        <w:t>).</w:t>
      </w:r>
      <w:r w:rsidRPr="003A1A57">
        <w:rPr>
          <w:rFonts w:ascii="Times New Roman" w:hAnsi="Times New Roman" w:cs="Times New Roman"/>
          <w:lang w:val="ru-RU"/>
        </w:rPr>
        <w:t>.</w:t>
      </w:r>
      <w:proofErr w:type="gramEnd"/>
    </w:p>
    <w:p w:rsidR="00021FE4" w:rsidRPr="003A1A57" w:rsidRDefault="00021FE4">
      <w:pPr>
        <w:rPr>
          <w:rFonts w:ascii="Times New Roman" w:hAnsi="Times New Roman"/>
          <w:lang w:val="ru-RU"/>
        </w:rPr>
      </w:pPr>
      <w:r w:rsidRPr="00021FE4">
        <w:rPr>
          <w:rFonts w:ascii="Times New Roman" w:hAnsi="Times New Roman"/>
          <w:lang w:val="ru-RU"/>
        </w:rPr>
        <w:t>Позволяет импортировать данные в справочник №272 "Система коммунальной инфраструктуры".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35" w:name="scroll-bookmark-23"/>
      <w:r>
        <w:rPr>
          <w:rFonts w:ascii="Times New Roman" w:hAnsi="Times New Roman" w:cs="Times New Roman"/>
          <w:lang w:val="ru-RU"/>
        </w:rPr>
        <w:t xml:space="preserve"> </w:t>
      </w:r>
      <w:bookmarkStart w:id="36" w:name="_Toc480306603"/>
      <w:bookmarkStart w:id="37" w:name="_Toc489459826"/>
      <w:r w:rsidR="00946E1F" w:rsidRPr="003A1A57">
        <w:rPr>
          <w:rFonts w:ascii="Times New Roman" w:hAnsi="Times New Roman" w:cs="Times New Roman"/>
          <w:lang w:val="ru-RU"/>
        </w:rPr>
        <w:t>Сервис обмена сведениями о поставщиках информации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organization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registry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common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35"/>
      <w:bookmarkEnd w:id="36"/>
      <w:bookmarkEnd w:id="37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 Заголовки сервиса выполнены без атрибута поставщика информации (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SenderID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38" w:name="scroll-bookmark-24"/>
      <w:r w:rsidRPr="00224422">
        <w:rPr>
          <w:rFonts w:ascii="Times New Roman" w:hAnsi="Times New Roman" w:cs="Times New Roman"/>
        </w:rPr>
        <w:t>Экспортировать данные организаций (exportOrgRegistry).</w:t>
      </w:r>
      <w:bookmarkEnd w:id="3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Позволяет получить идентификатор организации в ГИС ЖКХ, основные сведения по организации, информацию о том, прошла ли данная организация процедуру регистрации и получить подтвержденные полномочия организации. Только зарегистрированные организации с подтвержденными полномочиями могут быть поставщиками информации (см. импортировать данные о поставщиках информации).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выгружает версию сведений об организации: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>- при запросе по ОГРН и т.п. - актуальную (последнюю) версию записи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при запросе по </w:t>
      </w:r>
      <w:r w:rsidRPr="00224422">
        <w:rPr>
          <w:rFonts w:ascii="Times New Roman" w:hAnsi="Times New Roman"/>
        </w:rPr>
        <w:t>orgRootEntityGUID</w:t>
      </w:r>
      <w:r w:rsidRPr="003A1A57">
        <w:rPr>
          <w:rFonts w:ascii="Times New Roman" w:hAnsi="Times New Roman"/>
          <w:lang w:val="ru-RU"/>
        </w:rPr>
        <w:t xml:space="preserve"> - актуальную (последнюю) версию записи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при запросе по </w:t>
      </w:r>
      <w:r w:rsidRPr="00224422">
        <w:rPr>
          <w:rFonts w:ascii="Times New Roman" w:hAnsi="Times New Roman"/>
        </w:rPr>
        <w:t>orgVersionGUID</w:t>
      </w:r>
      <w:r w:rsidRPr="003A1A57">
        <w:rPr>
          <w:rFonts w:ascii="Times New Roman" w:hAnsi="Times New Roman"/>
          <w:lang w:val="ru-RU"/>
        </w:rPr>
        <w:t xml:space="preserve"> – заданную версию записи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На данные поисковые атрибуты дополнительно накладываются ограничения: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если задано поле </w:t>
      </w:r>
      <w:r w:rsidRPr="00224422">
        <w:rPr>
          <w:rFonts w:ascii="Times New Roman" w:hAnsi="Times New Roman"/>
        </w:rPr>
        <w:t>lastEditingDateFrom</w:t>
      </w:r>
      <w:r w:rsidRPr="003A1A57">
        <w:rPr>
          <w:rFonts w:ascii="Times New Roman" w:hAnsi="Times New Roman"/>
          <w:lang w:val="ru-RU"/>
        </w:rPr>
        <w:t>, то дополнительно проверяется время модификации записи в реестре.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Если запись найдена в реестре организаций, то дополнительно выполняется поиск сведений об организации в реестре зарегистрированных организаций. Для найденных в выходных данных устанавливается флаг </w:t>
      </w:r>
      <w:r w:rsidRPr="00224422">
        <w:rPr>
          <w:rFonts w:ascii="Times New Roman" w:hAnsi="Times New Roman"/>
        </w:rPr>
        <w:t>isRegistered</w:t>
      </w:r>
      <w:r w:rsidRPr="003A1A57">
        <w:rPr>
          <w:rFonts w:ascii="Times New Roman" w:hAnsi="Times New Roman"/>
          <w:lang w:val="ru-RU"/>
        </w:rPr>
        <w:t xml:space="preserve"> = 1, полномочия организации в Системе заполняются в элементе </w:t>
      </w:r>
      <w:r w:rsidRPr="00224422">
        <w:rPr>
          <w:rFonts w:ascii="Times New Roman" w:hAnsi="Times New Roman"/>
        </w:rPr>
        <w:t>organizationRoles</w:t>
      </w:r>
      <w:r w:rsidRPr="003A1A57">
        <w:rPr>
          <w:rFonts w:ascii="Times New Roman" w:hAnsi="Times New Roman"/>
          <w:lang w:val="ru-RU"/>
        </w:rPr>
        <w:t xml:space="preserve">; возвращается 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 xml:space="preserve">, который используется в заголовках запросов </w:t>
      </w:r>
      <w:r w:rsidRPr="00224422">
        <w:rPr>
          <w:rFonts w:ascii="Times New Roman" w:hAnsi="Times New Roman"/>
        </w:rPr>
        <w:t>RequestHeader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Если запись не найдена в реестре организаций, то в выходных данных устанавливается флаг </w:t>
      </w:r>
      <w:r w:rsidRPr="00224422">
        <w:rPr>
          <w:rFonts w:ascii="Times New Roman" w:hAnsi="Times New Roman"/>
        </w:rPr>
        <w:t>isRegistered</w:t>
      </w:r>
      <w:r w:rsidRPr="003A1A57">
        <w:rPr>
          <w:rFonts w:ascii="Times New Roman" w:hAnsi="Times New Roman"/>
          <w:lang w:val="ru-RU"/>
        </w:rPr>
        <w:t xml:space="preserve"> = 0 и выполняется поиск в реестре поставщиков информации. Если сведения найдены, то полномочия организации в Системе заполняются в элементе </w:t>
      </w:r>
      <w:r w:rsidRPr="00224422">
        <w:rPr>
          <w:rFonts w:ascii="Times New Roman" w:hAnsi="Times New Roman"/>
        </w:rPr>
        <w:t>organizationRoles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Статус записи возвращается в необязательном элементе </w:t>
      </w:r>
      <w:r w:rsidRPr="00224422">
        <w:rPr>
          <w:rFonts w:ascii="Times New Roman" w:hAnsi="Times New Roman"/>
        </w:rPr>
        <w:t>registryOrganizationStatus</w:t>
      </w:r>
      <w:r w:rsidRPr="003A1A57">
        <w:rPr>
          <w:rFonts w:ascii="Times New Roman" w:hAnsi="Times New Roman"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1. отсутствие элемента означает что версия не проверена и не опубликована, доступ записи есть только если поставщик информации знает 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 xml:space="preserve"> версии сущности;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2. </w:t>
      </w:r>
      <w:r w:rsidRPr="00224422">
        <w:rPr>
          <w:rFonts w:ascii="Times New Roman" w:hAnsi="Times New Roman"/>
        </w:rPr>
        <w:t>CHECKED</w:t>
      </w:r>
      <w:r w:rsidRPr="003A1A57">
        <w:rPr>
          <w:rFonts w:ascii="Times New Roman" w:hAnsi="Times New Roman"/>
          <w:lang w:val="ru-RU"/>
        </w:rPr>
        <w:t xml:space="preserve"> - версия проверена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3. </w:t>
      </w:r>
      <w:r w:rsidRPr="00224422">
        <w:rPr>
          <w:rFonts w:ascii="Times New Roman" w:hAnsi="Times New Roman"/>
        </w:rPr>
        <w:t>PUBLISHED</w:t>
      </w:r>
      <w:r w:rsidRPr="003A1A57">
        <w:rPr>
          <w:rFonts w:ascii="Times New Roman" w:hAnsi="Times New Roman"/>
          <w:lang w:val="ru-RU"/>
        </w:rPr>
        <w:t xml:space="preserve"> –версия была указана в </w:t>
      </w:r>
      <w:r w:rsidR="008D601F" w:rsidRPr="003A1A57">
        <w:rPr>
          <w:rFonts w:ascii="Times New Roman" w:hAnsi="Times New Roman"/>
          <w:lang w:val="ru-RU"/>
        </w:rPr>
        <w:t>каком-либо</w:t>
      </w:r>
      <w:r w:rsidRPr="003A1A57">
        <w:rPr>
          <w:rFonts w:ascii="Times New Roman" w:hAnsi="Times New Roman"/>
          <w:lang w:val="ru-RU"/>
        </w:rPr>
        <w:t xml:space="preserve"> документе, который поставщик информации подписал и опубликовал в Системе. Данная версия находится поиском по бизнес-атрибутам (ОГРН и т.п.).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39" w:name="scroll-bookmark-25"/>
      <w:r w:rsidRPr="003A1A57">
        <w:rPr>
          <w:rFonts w:ascii="Times New Roman" w:hAnsi="Times New Roman" w:cs="Times New Roman"/>
          <w:lang w:val="ru-RU"/>
        </w:rPr>
        <w:t>Экспорт сведений о поставщиках информации ИС (</w:t>
      </w:r>
      <w:r w:rsidRPr="00224422">
        <w:rPr>
          <w:rFonts w:ascii="Times New Roman" w:hAnsi="Times New Roman" w:cs="Times New Roman"/>
        </w:rPr>
        <w:t>exportDataProvider</w:t>
      </w:r>
      <w:r w:rsidRPr="003A1A57">
        <w:rPr>
          <w:rFonts w:ascii="Times New Roman" w:hAnsi="Times New Roman" w:cs="Times New Roman"/>
          <w:lang w:val="ru-RU"/>
        </w:rPr>
        <w:t>).</w:t>
      </w:r>
      <w:bookmarkEnd w:id="39"/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получить коды организаций (см. </w:t>
      </w:r>
      <w:r w:rsidRPr="00224422">
        <w:rPr>
          <w:rFonts w:ascii="Times New Roman" w:hAnsi="Times New Roman"/>
        </w:rPr>
        <w:t>exportOrgRegistry</w:t>
      </w:r>
      <w:r w:rsidRPr="003A1A57">
        <w:rPr>
          <w:rFonts w:ascii="Times New Roman" w:hAnsi="Times New Roman"/>
          <w:lang w:val="ru-RU"/>
        </w:rPr>
        <w:t>), связанные с информационной системой (в т.ч. неактивные) и ключ поставщика данных.</w:t>
      </w:r>
    </w:p>
    <w:p w:rsidR="009879CE" w:rsidRPr="003A1A57" w:rsidRDefault="009879CE" w:rsidP="009879CE">
      <w:pPr>
        <w:pStyle w:val="4"/>
        <w:rPr>
          <w:rFonts w:ascii="Times New Roman" w:hAnsi="Times New Roman" w:cs="Times New Roman"/>
          <w:lang w:val="ru-RU"/>
        </w:rPr>
      </w:pPr>
      <w:r w:rsidRPr="003A1A57">
        <w:rPr>
          <w:rFonts w:ascii="Times New Roman" w:hAnsi="Times New Roman" w:cs="Times New Roman"/>
          <w:lang w:val="ru-RU"/>
        </w:rPr>
        <w:t xml:space="preserve">Экспорт сведений о </w:t>
      </w:r>
      <w:r>
        <w:rPr>
          <w:rFonts w:ascii="Times New Roman" w:hAnsi="Times New Roman" w:cs="Times New Roman"/>
          <w:lang w:val="ru-RU"/>
        </w:rPr>
        <w:t>делегированных правах</w:t>
      </w:r>
      <w:r w:rsidRPr="003A1A57">
        <w:rPr>
          <w:rFonts w:ascii="Times New Roman" w:hAnsi="Times New Roman" w:cs="Times New Roman"/>
          <w:lang w:val="ru-RU"/>
        </w:rPr>
        <w:t xml:space="preserve"> (</w:t>
      </w:r>
      <w:r w:rsidRPr="009879CE">
        <w:rPr>
          <w:rFonts w:ascii="Times New Roman" w:hAnsi="Times New Roman"/>
          <w:lang w:val="ru-RU"/>
        </w:rPr>
        <w:t>exportDelegatedAccess</w:t>
      </w:r>
      <w:r w:rsidRPr="003A1A57">
        <w:rPr>
          <w:rFonts w:ascii="Times New Roman" w:hAnsi="Times New Roman" w:cs="Times New Roman"/>
          <w:lang w:val="ru-RU"/>
        </w:rPr>
        <w:t>).</w:t>
      </w:r>
    </w:p>
    <w:p w:rsidR="009879CE" w:rsidRDefault="009879C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Операция позволяет получить информацию о заявках на делегирование прав </w:t>
      </w:r>
      <w:r w:rsidR="006F3E98">
        <w:rPr>
          <w:rFonts w:ascii="Times New Roman" w:hAnsi="Times New Roman"/>
          <w:lang w:val="ru-RU"/>
        </w:rPr>
        <w:t xml:space="preserve">для операторов информационных систем и расчетных центров. Операция позволяет выполнить постраничную выгрузка данных, путем заполнения элемента </w:t>
      </w:r>
      <w:r w:rsidR="006F3E98" w:rsidRPr="006F3E98">
        <w:rPr>
          <w:rFonts w:ascii="Times New Roman" w:hAnsi="Times New Roman"/>
          <w:lang w:val="ru-RU"/>
        </w:rPr>
        <w:t>exportDelegatedAccessRequest/</w:t>
      </w:r>
      <w:r w:rsidR="006F3E98">
        <w:rPr>
          <w:rFonts w:ascii="Times New Roman" w:hAnsi="Times New Roman"/>
          <w:lang w:val="ru-RU"/>
        </w:rPr>
        <w:t xml:space="preserve"> </w:t>
      </w:r>
      <w:r w:rsidR="006F3E98" w:rsidRPr="006F3E98">
        <w:rPr>
          <w:rFonts w:ascii="Times New Roman" w:hAnsi="Times New Roman"/>
          <w:lang w:val="ru-RU"/>
        </w:rPr>
        <w:t>Page</w:t>
      </w:r>
      <w:r w:rsidR="006F3E98">
        <w:rPr>
          <w:rFonts w:ascii="Times New Roman" w:hAnsi="Times New Roman"/>
          <w:lang w:val="ru-RU"/>
        </w:rPr>
        <w:t xml:space="preserve"> – номер страницы. Если элемент exportDelegatedAccessResult/ </w:t>
      </w:r>
      <w:r w:rsidR="006F3E98" w:rsidRPr="006F3E98">
        <w:rPr>
          <w:rFonts w:ascii="Times New Roman" w:hAnsi="Times New Roman"/>
          <w:lang w:val="ru-RU"/>
        </w:rPr>
        <w:t>IsNextPage</w:t>
      </w:r>
      <w:r w:rsidR="006F3E98">
        <w:rPr>
          <w:rFonts w:ascii="Times New Roman" w:hAnsi="Times New Roman"/>
          <w:lang w:val="ru-RU"/>
        </w:rPr>
        <w:t xml:space="preserve"> = </w:t>
      </w:r>
      <w:r w:rsidR="006F3E98">
        <w:rPr>
          <w:rFonts w:ascii="Times New Roman" w:hAnsi="Times New Roman"/>
        </w:rPr>
        <w:t>true</w:t>
      </w:r>
      <w:r w:rsidR="006F3E98">
        <w:rPr>
          <w:rFonts w:ascii="Times New Roman" w:hAnsi="Times New Roman"/>
          <w:lang w:val="ru-RU"/>
        </w:rPr>
        <w:t>, то это свидетельствует о наличии инфор</w:t>
      </w:r>
      <w:r w:rsidR="00E10E76">
        <w:rPr>
          <w:rFonts w:ascii="Times New Roman" w:hAnsi="Times New Roman"/>
          <w:lang w:val="ru-RU"/>
        </w:rPr>
        <w:t>м</w:t>
      </w:r>
      <w:r w:rsidR="006F3E98">
        <w:rPr>
          <w:rFonts w:ascii="Times New Roman" w:hAnsi="Times New Roman"/>
          <w:lang w:val="ru-RU"/>
        </w:rPr>
        <w:t xml:space="preserve">ации, которая не была выгружена; следует </w:t>
      </w:r>
      <w:r w:rsidR="006F3E98" w:rsidRPr="006F3E98">
        <w:rPr>
          <w:rFonts w:ascii="Times New Roman" w:hAnsi="Times New Roman"/>
          <w:lang w:val="ru-RU"/>
        </w:rPr>
        <w:t>выполнить еще один запрос, увеличив Page на 1</w:t>
      </w:r>
    </w:p>
    <w:p w:rsidR="006F3E98" w:rsidRPr="003A1A57" w:rsidRDefault="006F3E98" w:rsidP="006F3E98">
      <w:pPr>
        <w:pStyle w:val="4"/>
        <w:rPr>
          <w:rFonts w:ascii="Times New Roman" w:hAnsi="Times New Roman" w:cs="Times New Roman"/>
          <w:lang w:val="ru-RU"/>
        </w:rPr>
      </w:pPr>
      <w:r w:rsidRPr="003A1A57">
        <w:rPr>
          <w:rFonts w:ascii="Times New Roman" w:hAnsi="Times New Roman" w:cs="Times New Roman"/>
          <w:lang w:val="ru-RU"/>
        </w:rPr>
        <w:t>Экспорт сведений о</w:t>
      </w:r>
      <w:r w:rsidR="00E10E76">
        <w:rPr>
          <w:rFonts w:ascii="Times New Roman" w:hAnsi="Times New Roman" w:cs="Times New Roman"/>
          <w:lang w:val="ru-RU"/>
        </w:rPr>
        <w:t xml:space="preserve"> делегированных объектах из заявок на</w:t>
      </w:r>
      <w:r w:rsidRPr="003A1A5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делегирован</w:t>
      </w:r>
      <w:r w:rsidR="00E10E76">
        <w:rPr>
          <w:rFonts w:ascii="Times New Roman" w:hAnsi="Times New Roman" w:cs="Times New Roman"/>
          <w:lang w:val="ru-RU"/>
        </w:rPr>
        <w:t xml:space="preserve">ие </w:t>
      </w:r>
      <w:r>
        <w:rPr>
          <w:rFonts w:ascii="Times New Roman" w:hAnsi="Times New Roman" w:cs="Times New Roman"/>
          <w:lang w:val="ru-RU"/>
        </w:rPr>
        <w:t>прав</w:t>
      </w:r>
      <w:r w:rsidRPr="003A1A57">
        <w:rPr>
          <w:rFonts w:ascii="Times New Roman" w:hAnsi="Times New Roman" w:cs="Times New Roman"/>
          <w:lang w:val="ru-RU"/>
        </w:rPr>
        <w:t xml:space="preserve"> (</w:t>
      </w:r>
      <w:r w:rsidR="00E10E76" w:rsidRPr="00E10E76">
        <w:rPr>
          <w:rFonts w:ascii="Times New Roman" w:hAnsi="Times New Roman"/>
          <w:lang w:val="ru-RU"/>
        </w:rPr>
        <w:t>exportObjectsDelegatedAccess</w:t>
      </w:r>
      <w:r w:rsidRPr="003A1A57">
        <w:rPr>
          <w:rFonts w:ascii="Times New Roman" w:hAnsi="Times New Roman" w:cs="Times New Roman"/>
          <w:lang w:val="ru-RU"/>
        </w:rPr>
        <w:t>).</w:t>
      </w:r>
    </w:p>
    <w:p w:rsidR="006F3E98" w:rsidRDefault="00E10E7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Операция позволяет получить информацию об объектах из заявок на делегирование прав для операторов информационных систем и расчетных центров. Операция позволяет выполнить постраничную выгрузка данных, путем заполнения элемента </w:t>
      </w:r>
      <w:r w:rsidRPr="00E10E76">
        <w:rPr>
          <w:rFonts w:ascii="Times New Roman" w:hAnsi="Times New Roman"/>
          <w:lang w:val="ru-RU"/>
        </w:rPr>
        <w:t>exportObjectsDelegatedAccessRequest</w:t>
      </w:r>
      <w:r w:rsidRPr="006F3E98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6F3E98">
        <w:rPr>
          <w:rFonts w:ascii="Times New Roman" w:hAnsi="Times New Roman"/>
          <w:lang w:val="ru-RU"/>
        </w:rPr>
        <w:t>Page</w:t>
      </w:r>
      <w:r>
        <w:rPr>
          <w:rFonts w:ascii="Times New Roman" w:hAnsi="Times New Roman"/>
          <w:lang w:val="ru-RU"/>
        </w:rPr>
        <w:t xml:space="preserve"> – номер страницы. Если элемент </w:t>
      </w:r>
      <w:r w:rsidRPr="00E10E76">
        <w:rPr>
          <w:rFonts w:ascii="Times New Roman" w:hAnsi="Times New Roman"/>
          <w:lang w:val="ru-RU"/>
        </w:rPr>
        <w:t>exp</w:t>
      </w:r>
      <w:r>
        <w:rPr>
          <w:rFonts w:ascii="Times New Roman" w:hAnsi="Times New Roman"/>
          <w:lang w:val="ru-RU"/>
        </w:rPr>
        <w:t xml:space="preserve">ortObjectsDelegatedAccessResult/ </w:t>
      </w:r>
      <w:r w:rsidRPr="006F3E98">
        <w:rPr>
          <w:rFonts w:ascii="Times New Roman" w:hAnsi="Times New Roman"/>
          <w:lang w:val="ru-RU"/>
        </w:rPr>
        <w:t>IsNextPage</w:t>
      </w:r>
      <w:r>
        <w:rPr>
          <w:rFonts w:ascii="Times New Roman" w:hAnsi="Times New Roman"/>
          <w:lang w:val="ru-RU"/>
        </w:rPr>
        <w:t xml:space="preserve"> = </w:t>
      </w:r>
      <w:r>
        <w:rPr>
          <w:rFonts w:ascii="Times New Roman" w:hAnsi="Times New Roman"/>
        </w:rPr>
        <w:t>true</w:t>
      </w:r>
      <w:r>
        <w:rPr>
          <w:rFonts w:ascii="Times New Roman" w:hAnsi="Times New Roman"/>
          <w:lang w:val="ru-RU"/>
        </w:rPr>
        <w:t xml:space="preserve">, то это свидетельствует о наличии информации, которая не была выгружена; следует </w:t>
      </w:r>
      <w:r w:rsidRPr="006F3E98">
        <w:rPr>
          <w:rFonts w:ascii="Times New Roman" w:hAnsi="Times New Roman"/>
          <w:lang w:val="ru-RU"/>
        </w:rPr>
        <w:t>выполнить еще один запрос, увеличив Page на 1</w:t>
      </w:r>
      <w:r>
        <w:rPr>
          <w:rFonts w:ascii="Times New Roman" w:hAnsi="Times New Roman"/>
          <w:lang w:val="ru-RU"/>
        </w:rPr>
        <w:t>.</w:t>
      </w:r>
    </w:p>
    <w:p w:rsidR="006F3E98" w:rsidRPr="003A1A57" w:rsidRDefault="00E10E76" w:rsidP="006F3E98">
      <w:pPr>
        <w:pStyle w:val="4"/>
        <w:rPr>
          <w:rFonts w:ascii="Times New Roman" w:hAnsi="Times New Roman" w:cs="Times New Roman"/>
          <w:lang w:val="ru-RU"/>
        </w:rPr>
      </w:pPr>
      <w:r w:rsidRPr="003A1A57">
        <w:rPr>
          <w:rFonts w:ascii="Times New Roman" w:hAnsi="Times New Roman" w:cs="Times New Roman"/>
          <w:lang w:val="ru-RU"/>
        </w:rPr>
        <w:t>Экспорт сведений о</w:t>
      </w:r>
      <w:r>
        <w:rPr>
          <w:rFonts w:ascii="Times New Roman" w:hAnsi="Times New Roman" w:cs="Times New Roman"/>
          <w:lang w:val="ru-RU"/>
        </w:rPr>
        <w:t xml:space="preserve"> делегированных территориях из заявок на</w:t>
      </w:r>
      <w:r w:rsidRPr="003A1A5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делегирование прав</w:t>
      </w:r>
      <w:r w:rsidR="006F3E98" w:rsidRPr="003A1A57">
        <w:rPr>
          <w:rFonts w:ascii="Times New Roman" w:hAnsi="Times New Roman" w:cs="Times New Roman"/>
          <w:lang w:val="ru-RU"/>
        </w:rPr>
        <w:t xml:space="preserve"> (</w:t>
      </w:r>
      <w:r w:rsidRPr="00E10E76">
        <w:rPr>
          <w:rFonts w:ascii="Times New Roman" w:hAnsi="Times New Roman"/>
          <w:lang w:val="ru-RU"/>
        </w:rPr>
        <w:t>exportTerritoryDelegatedAccess</w:t>
      </w:r>
      <w:r w:rsidR="006F3E98" w:rsidRPr="003A1A57">
        <w:rPr>
          <w:rFonts w:ascii="Times New Roman" w:hAnsi="Times New Roman" w:cs="Times New Roman"/>
          <w:lang w:val="ru-RU"/>
        </w:rPr>
        <w:t>).</w:t>
      </w:r>
    </w:p>
    <w:p w:rsidR="00E10E76" w:rsidRDefault="00E10E76" w:rsidP="00E10E7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Операция позволяет получить информацию о территориях из заявок на делегирование прав для операторов информационных систем и расчетных центров. Операция позволяет выполнить постраничную выгрузка данных, путем заполнения элемента </w:t>
      </w:r>
      <w:r w:rsidRPr="00E10E76">
        <w:rPr>
          <w:rFonts w:ascii="Times New Roman" w:hAnsi="Times New Roman"/>
          <w:lang w:val="ru-RU"/>
        </w:rPr>
        <w:t>exportTerritoryDelegatedAccessRequest</w:t>
      </w:r>
      <w:r w:rsidRPr="006F3E98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6F3E98">
        <w:rPr>
          <w:rFonts w:ascii="Times New Roman" w:hAnsi="Times New Roman"/>
          <w:lang w:val="ru-RU"/>
        </w:rPr>
        <w:t>Page</w:t>
      </w:r>
      <w:r>
        <w:rPr>
          <w:rFonts w:ascii="Times New Roman" w:hAnsi="Times New Roman"/>
          <w:lang w:val="ru-RU"/>
        </w:rPr>
        <w:t xml:space="preserve"> – номер страницы. Если элемент </w:t>
      </w:r>
      <w:r w:rsidRPr="00E10E76">
        <w:rPr>
          <w:rFonts w:ascii="Times New Roman" w:hAnsi="Times New Roman"/>
          <w:lang w:val="ru-RU"/>
        </w:rPr>
        <w:t>exportTerritoryDelegatedAccessRe</w:t>
      </w:r>
      <w:r>
        <w:rPr>
          <w:rFonts w:ascii="Times New Roman" w:hAnsi="Times New Roman"/>
        </w:rPr>
        <w:t>sult</w:t>
      </w:r>
      <w:r>
        <w:rPr>
          <w:rFonts w:ascii="Times New Roman" w:hAnsi="Times New Roman"/>
          <w:lang w:val="ru-RU"/>
        </w:rPr>
        <w:t xml:space="preserve">/ </w:t>
      </w:r>
      <w:r w:rsidRPr="006F3E98">
        <w:rPr>
          <w:rFonts w:ascii="Times New Roman" w:hAnsi="Times New Roman"/>
          <w:lang w:val="ru-RU"/>
        </w:rPr>
        <w:t>IsNextPage</w:t>
      </w:r>
      <w:r>
        <w:rPr>
          <w:rFonts w:ascii="Times New Roman" w:hAnsi="Times New Roman"/>
          <w:lang w:val="ru-RU"/>
        </w:rPr>
        <w:t xml:space="preserve"> = </w:t>
      </w:r>
      <w:r>
        <w:rPr>
          <w:rFonts w:ascii="Times New Roman" w:hAnsi="Times New Roman"/>
        </w:rPr>
        <w:t>true</w:t>
      </w:r>
      <w:r>
        <w:rPr>
          <w:rFonts w:ascii="Times New Roman" w:hAnsi="Times New Roman"/>
          <w:lang w:val="ru-RU"/>
        </w:rPr>
        <w:t xml:space="preserve">, то это свидетельствует о наличии информации, которая не была выгружена; следует </w:t>
      </w:r>
      <w:r w:rsidRPr="006F3E98">
        <w:rPr>
          <w:rFonts w:ascii="Times New Roman" w:hAnsi="Times New Roman"/>
          <w:lang w:val="ru-RU"/>
        </w:rPr>
        <w:t>выполнить еще один запрос, увеличив Page на 1</w:t>
      </w:r>
      <w:r>
        <w:rPr>
          <w:rFonts w:ascii="Times New Roman" w:hAnsi="Times New Roman"/>
          <w:lang w:val="ru-RU"/>
        </w:rPr>
        <w:t>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40" w:name="scroll-bookmark-26"/>
      <w:r>
        <w:rPr>
          <w:rFonts w:ascii="Times New Roman" w:hAnsi="Times New Roman" w:cs="Times New Roman"/>
          <w:lang w:val="ru-RU"/>
        </w:rPr>
        <w:lastRenderedPageBreak/>
        <w:t xml:space="preserve"> </w:t>
      </w:r>
      <w:bookmarkStart w:id="41" w:name="_Toc480306604"/>
      <w:bookmarkStart w:id="42" w:name="_Toc489459827"/>
      <w:r w:rsidR="00946E1F" w:rsidRPr="003A1A57">
        <w:rPr>
          <w:rFonts w:ascii="Times New Roman" w:hAnsi="Times New Roman" w:cs="Times New Roman"/>
          <w:lang w:val="ru-RU"/>
        </w:rPr>
        <w:t>Сервис импорта сведений в реестр организаций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organization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registry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40"/>
      <w:bookmarkEnd w:id="41"/>
      <w:bookmarkEnd w:id="42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43" w:name="scroll-bookmark-27"/>
      <w:r w:rsidRPr="003A1A57">
        <w:rPr>
          <w:rFonts w:ascii="Times New Roman" w:hAnsi="Times New Roman" w:cs="Times New Roman"/>
          <w:lang w:val="ru-RU"/>
        </w:rPr>
        <w:t>Импорт сведений об обособленных подразделениях (</w:t>
      </w:r>
      <w:r w:rsidRPr="00224422">
        <w:rPr>
          <w:rFonts w:ascii="Times New Roman" w:hAnsi="Times New Roman" w:cs="Times New Roman"/>
        </w:rPr>
        <w:t>importSubsidiary</w:t>
      </w:r>
      <w:r w:rsidRPr="003A1A57">
        <w:rPr>
          <w:rFonts w:ascii="Times New Roman" w:hAnsi="Times New Roman" w:cs="Times New Roman"/>
          <w:lang w:val="ru-RU"/>
        </w:rPr>
        <w:t>).</w:t>
      </w:r>
      <w:bookmarkEnd w:id="4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добавляет или обновляет сведения об обособленном подразделении. Если во входных данных указан только </w:t>
      </w:r>
      <w:r w:rsidRPr="00224422">
        <w:rPr>
          <w:rFonts w:ascii="Times New Roman" w:hAnsi="Times New Roman"/>
        </w:rPr>
        <w:t>TransportGUID</w:t>
      </w:r>
      <w:r w:rsidRPr="003A1A57">
        <w:rPr>
          <w:rFonts w:ascii="Times New Roman" w:hAnsi="Times New Roman"/>
          <w:lang w:val="ru-RU"/>
        </w:rPr>
        <w:t xml:space="preserve">, то Система выполняет вызов создание версии обособленного подразделения. Если во входных данных указан </w:t>
      </w:r>
      <w:r w:rsidRPr="00224422">
        <w:rPr>
          <w:rFonts w:ascii="Times New Roman" w:hAnsi="Times New Roman"/>
        </w:rPr>
        <w:t>orgVersionGUID</w:t>
      </w:r>
      <w:r w:rsidRPr="003A1A57">
        <w:rPr>
          <w:rFonts w:ascii="Times New Roman" w:hAnsi="Times New Roman"/>
          <w:lang w:val="ru-RU"/>
        </w:rPr>
        <w:t xml:space="preserve"> или </w:t>
      </w:r>
      <w:r w:rsidRPr="00224422">
        <w:rPr>
          <w:rFonts w:ascii="Times New Roman" w:hAnsi="Times New Roman"/>
        </w:rPr>
        <w:t>orgRootEntityGUID</w:t>
      </w:r>
      <w:r w:rsidRPr="003A1A57">
        <w:rPr>
          <w:rFonts w:ascii="Times New Roman" w:hAnsi="Times New Roman"/>
          <w:lang w:val="ru-RU"/>
        </w:rPr>
        <w:t xml:space="preserve">, то выполняется изменение сведений о существующем ОП. Добавленная запись считается неактуальной, пока не будет импортирована этим же поставщиком информации в каком-либо документе – в этом случае она считается подтвержденной и может быть получена другими поставщиками информации через </w:t>
      </w:r>
      <w:r w:rsidRPr="00224422">
        <w:rPr>
          <w:rFonts w:ascii="Times New Roman" w:hAnsi="Times New Roman"/>
        </w:rPr>
        <w:t>exportOrgRegistry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44" w:name="scroll-bookmark-28"/>
      <w:r w:rsidRPr="003A1A57">
        <w:rPr>
          <w:rFonts w:ascii="Times New Roman" w:hAnsi="Times New Roman" w:cs="Times New Roman"/>
          <w:lang w:val="ru-RU"/>
        </w:rPr>
        <w:t xml:space="preserve">Импорт сведений о филиале или представительстве иностранного юридического </w:t>
      </w:r>
      <w:r w:rsidR="008D601F" w:rsidRPr="003A1A57">
        <w:rPr>
          <w:rFonts w:ascii="Times New Roman" w:hAnsi="Times New Roman" w:cs="Times New Roman"/>
          <w:lang w:val="ru-RU"/>
        </w:rPr>
        <w:t>лица (</w:t>
      </w:r>
      <w:r w:rsidRPr="00224422">
        <w:rPr>
          <w:rFonts w:ascii="Times New Roman" w:hAnsi="Times New Roman" w:cs="Times New Roman"/>
        </w:rPr>
        <w:t>importForeignBranchRequest</w:t>
      </w:r>
      <w:r w:rsidRPr="003A1A57">
        <w:rPr>
          <w:rFonts w:ascii="Times New Roman" w:hAnsi="Times New Roman" w:cs="Times New Roman"/>
          <w:lang w:val="ru-RU"/>
        </w:rPr>
        <w:t>).</w:t>
      </w:r>
      <w:bookmarkEnd w:id="4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добавляет или обновляет сведения о филиале или представительстве иностранного юридического лица (ИЮЛ), и в целом аналогична </w:t>
      </w:r>
      <w:r w:rsidRPr="00224422">
        <w:rPr>
          <w:rFonts w:ascii="Times New Roman" w:hAnsi="Times New Roman"/>
        </w:rPr>
        <w:t>importSubsidiary</w:t>
      </w:r>
      <w:r w:rsidRPr="003A1A57">
        <w:rPr>
          <w:rFonts w:ascii="Times New Roman" w:hAnsi="Times New Roman"/>
          <w:lang w:val="ru-RU"/>
        </w:rPr>
        <w:t xml:space="preserve">. Бизнес ключом ИЮЛ является номер записи об аккредитации иностранного юридического лица (НЗА). Ссылка на ИЮЛ осуществляется также с помощью </w:t>
      </w:r>
      <w:r w:rsidRPr="00224422">
        <w:rPr>
          <w:rFonts w:ascii="Times New Roman" w:hAnsi="Times New Roman"/>
        </w:rPr>
        <w:t>orgVersionGUID</w:t>
      </w:r>
      <w:r w:rsidRPr="003A1A57">
        <w:rPr>
          <w:rFonts w:ascii="Times New Roman" w:hAnsi="Times New Roman"/>
          <w:lang w:val="ru-RU"/>
        </w:rPr>
        <w:t xml:space="preserve"> или </w:t>
      </w:r>
      <w:r w:rsidRPr="00224422">
        <w:rPr>
          <w:rFonts w:ascii="Times New Roman" w:hAnsi="Times New Roman"/>
        </w:rPr>
        <w:t>orgRootEntityGUID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45" w:name="scroll-bookmark-29"/>
      <w:r>
        <w:rPr>
          <w:rFonts w:ascii="Times New Roman" w:hAnsi="Times New Roman" w:cs="Times New Roman"/>
          <w:lang w:val="ru-RU"/>
        </w:rPr>
        <w:t xml:space="preserve"> </w:t>
      </w:r>
      <w:bookmarkStart w:id="46" w:name="_Toc480306605"/>
      <w:bookmarkStart w:id="47" w:name="_Toc489459828"/>
      <w:r w:rsidR="00946E1F" w:rsidRPr="003A1A57">
        <w:rPr>
          <w:rFonts w:ascii="Times New Roman" w:hAnsi="Times New Roman" w:cs="Times New Roman"/>
          <w:lang w:val="ru-RU"/>
        </w:rPr>
        <w:t>Сервис обмена сведениями о жилищном фонде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house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management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service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45"/>
      <w:bookmarkEnd w:id="46"/>
      <w:bookmarkEnd w:id="47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Сервис предназначен для загрузки основных сведений, необходимых для размещения оснований управления МКД, лицевых счетов, приборов учета и начислений.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48" w:name="scroll-bookmark-30"/>
      <w:r w:rsidRPr="00224422">
        <w:rPr>
          <w:rFonts w:ascii="Times New Roman" w:hAnsi="Times New Roman" w:cs="Times New Roman"/>
        </w:rPr>
        <w:t>Импорт договора управления (importContractData).</w:t>
      </w:r>
      <w:bookmarkEnd w:id="48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Операция позволяет:</w:t>
      </w:r>
    </w:p>
    <w:p w:rsidR="007F7A33" w:rsidRPr="003A1A57" w:rsidRDefault="00946E1F" w:rsidP="00946E1F">
      <w:pPr>
        <w:numPr>
          <w:ilvl w:val="0"/>
          <w:numId w:val="8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создавать/изменять ДУ в статусе «Утвержден»;</w:t>
      </w:r>
    </w:p>
    <w:p w:rsidR="007F7A33" w:rsidRPr="003A1A57" w:rsidRDefault="00946E1F" w:rsidP="00946E1F">
      <w:pPr>
        <w:numPr>
          <w:ilvl w:val="0"/>
          <w:numId w:val="8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утвердить ДУ, в отношении которого были одобрены заявки на включение управляемых объектов в РЛ;</w:t>
      </w:r>
    </w:p>
    <w:p w:rsidR="007F7A33" w:rsidRPr="003A1A57" w:rsidRDefault="00946E1F" w:rsidP="00946E1F">
      <w:pPr>
        <w:numPr>
          <w:ilvl w:val="0"/>
          <w:numId w:val="8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пролонгировать ДУ и перевести его в статус «Утвержден»;</w:t>
      </w:r>
    </w:p>
    <w:p w:rsidR="007F7A33" w:rsidRPr="003A1A57" w:rsidRDefault="00946E1F" w:rsidP="00946E1F">
      <w:pPr>
        <w:numPr>
          <w:ilvl w:val="0"/>
          <w:numId w:val="8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расторгнуть ДУ (будет переведен в статус «Аннулирован»).</w:t>
      </w:r>
    </w:p>
    <w:p w:rsidR="007F7A33" w:rsidRPr="00224422" w:rsidRDefault="00946E1F" w:rsidP="00946E1F">
      <w:pPr>
        <w:numPr>
          <w:ilvl w:val="0"/>
          <w:numId w:val="8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Аннулировать ДУ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Успешное размещение ДУ (т.е. в статусе «Утвержден») зависит от нескольких факторов, наиболее существенными из которых являются: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1. Наличие в Реестре лицензий сведений о лицензии поставщика информации, от которого выполняется запрос;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2. Наличие в этой лицензии домов, указанных в управляемых объектах, и вхождении интервала предоставления услуг управляемых объектов в сроки действия домов в лицензии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3. Отсутствия иного действующего ДУ/Устава в отношении указанных управляемых объектов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Выполнение проверок 1 и 2 является опциональными и регулируются НПА. Статус проверок следует уточнить у Оператора ГИС ЖКХ.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Для получения актуальных сведений из реестра лицензий следует использовать сервис </w:t>
      </w:r>
      <w:r w:rsidRPr="00224422">
        <w:rPr>
          <w:rFonts w:ascii="Times New Roman" w:hAnsi="Times New Roman"/>
        </w:rPr>
        <w:t>hcs</w:t>
      </w:r>
      <w:r w:rsidRPr="003A1A57">
        <w:rPr>
          <w:rFonts w:ascii="Times New Roman" w:hAnsi="Times New Roman"/>
          <w:lang w:val="ru-RU"/>
        </w:rPr>
        <w:t>-</w:t>
      </w:r>
      <w:r w:rsidRPr="00224422">
        <w:rPr>
          <w:rFonts w:ascii="Times New Roman" w:hAnsi="Times New Roman"/>
        </w:rPr>
        <w:t>licenses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случае, если проверка с Реестром лицензий включена, и сведения об управляемом объекте в нем отсутствуют, операция позволяет автоматически сформировать заявки для добавления сведений об управляемых объектов в адрес соответствующего ГЖИ Субъекта РФ с помощью элемента </w:t>
      </w:r>
      <w:r w:rsidRPr="00224422">
        <w:rPr>
          <w:rFonts w:ascii="Times New Roman" w:hAnsi="Times New Roman"/>
        </w:rPr>
        <w:t>LicenseRequest</w:t>
      </w:r>
      <w:r w:rsidRPr="003A1A57">
        <w:rPr>
          <w:rFonts w:ascii="Times New Roman" w:hAnsi="Times New Roman"/>
          <w:lang w:val="ru-RU"/>
        </w:rPr>
        <w:t xml:space="preserve">. В этом случае сведения о ДУ сохраняются в ГИС ЖКХ в статусе «Проект»; статус </w:t>
      </w:r>
      <w:r w:rsidRPr="003A1A57">
        <w:rPr>
          <w:rFonts w:ascii="Times New Roman" w:hAnsi="Times New Roman"/>
          <w:lang w:val="ru-RU"/>
        </w:rPr>
        <w:lastRenderedPageBreak/>
        <w:t xml:space="preserve">рассмотрения заявок запрашивается операцией </w:t>
      </w:r>
      <w:r w:rsidRPr="00224422">
        <w:rPr>
          <w:rFonts w:ascii="Times New Roman" w:hAnsi="Times New Roman"/>
        </w:rPr>
        <w:t>exportStatusCACh</w:t>
      </w:r>
      <w:r w:rsidRPr="003A1A57">
        <w:rPr>
          <w:rFonts w:ascii="Times New Roman" w:hAnsi="Times New Roman"/>
          <w:lang w:val="ru-RU"/>
        </w:rPr>
        <w:t xml:space="preserve">. После утверждения заявок необходимо выполнить операцию фиксации ДУ с элементом </w:t>
      </w:r>
      <w:proofErr w:type="gramStart"/>
      <w:r w:rsidRPr="00224422">
        <w:rPr>
          <w:rFonts w:ascii="Times New Roman" w:hAnsi="Times New Roman"/>
        </w:rPr>
        <w:t>tns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importContractRequest</w:t>
      </w:r>
      <w:proofErr w:type="gramEnd"/>
      <w:r w:rsidRPr="003A1A57">
        <w:rPr>
          <w:rFonts w:ascii="Times New Roman" w:hAnsi="Times New Roman"/>
          <w:lang w:val="ru-RU"/>
        </w:rPr>
        <w:t>/</w:t>
      </w:r>
      <w:r w:rsidR="00FE0B59" w:rsidRPr="00FE0B59">
        <w:rPr>
          <w:lang w:val="ru-RU"/>
        </w:rPr>
        <w:t xml:space="preserve"> </w:t>
      </w:r>
      <w:r w:rsidR="00FE0B59" w:rsidRPr="00FE0B59">
        <w:rPr>
          <w:rFonts w:ascii="Times New Roman" w:hAnsi="Times New Roman"/>
        </w:rPr>
        <w:t>ApprovalContract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При передаче новой версии ДУ (изменений) допускается передавать дельту изменений в разрезе объектов управления: в новую версию будут перенесены все объекты управления из предыдущей версии договора и внесены изменения по переданным в запросе объектам управления. При этом по переданным объектам управления необходимо передать полные сведения. В параметрах самого договора управления в запросе на изменение должны быть указаны все атрибуты, перечислены актуальные доп. соглашения, протоколы и другие вложения.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Управляемые объекты также поддерживают версионность. Допустимые операции для управляемых объектов договора управления: добавление, изменение, исключение, аннулирование.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Удаление ДУ может быть выполнено только в отношении договора со статусом «Проект». ДУ в таком статусе находится только если был передан </w:t>
      </w:r>
      <w:proofErr w:type="gramStart"/>
      <w:r w:rsidRPr="00224422">
        <w:rPr>
          <w:rFonts w:ascii="Times New Roman" w:hAnsi="Times New Roman"/>
        </w:rPr>
        <w:t>LicenseRequest</w:t>
      </w:r>
      <w:proofErr w:type="gramEnd"/>
      <w:r w:rsidRPr="003A1A57">
        <w:rPr>
          <w:rFonts w:ascii="Times New Roman" w:hAnsi="Times New Roman"/>
          <w:lang w:val="ru-RU"/>
        </w:rPr>
        <w:t xml:space="preserve"> и он находится на утверждении в ГЖИ.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При расторжении и пролонгации ДУ автоматически выполняется проверка со сведениями в Реестре лицензий. Для создания нового устава используется элемент «Транспортный идентификатор устава» (</w:t>
      </w:r>
      <w:r w:rsidRPr="00224422">
        <w:rPr>
          <w:rFonts w:ascii="Times New Roman" w:hAnsi="Times New Roman"/>
        </w:rPr>
        <w:t>TransportGUID</w:t>
      </w:r>
      <w:r w:rsidRPr="003A1A57">
        <w:rPr>
          <w:rFonts w:ascii="Times New Roman" w:hAnsi="Times New Roman"/>
          <w:lang w:val="ru-RU"/>
        </w:rPr>
        <w:t xml:space="preserve">), при успешной передаче информации, объект создается в Системе, которому присваивается Идентификатор устава в ГИС ЖКХ, который содержится в ответе </w:t>
      </w:r>
      <w:r w:rsidRPr="00224422">
        <w:rPr>
          <w:rFonts w:ascii="Times New Roman" w:hAnsi="Times New Roman"/>
        </w:rPr>
        <w:t>importCharterResult</w:t>
      </w:r>
      <w:r w:rsidRPr="003A1A57">
        <w:rPr>
          <w:rFonts w:ascii="Times New Roman" w:hAnsi="Times New Roman"/>
          <w:lang w:val="ru-RU"/>
        </w:rPr>
        <w:t xml:space="preserve"> на запрос </w:t>
      </w:r>
      <w:r w:rsidRPr="00224422">
        <w:rPr>
          <w:rFonts w:ascii="Times New Roman" w:hAnsi="Times New Roman"/>
        </w:rPr>
        <w:t>importCharterRequest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объекта управления в качестве основания для в коммунальных и дополнительных допустимо указания информации о дополнительном соглашении для ДУ или информации о протоколе собрания собственников, существующих в Системе.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49" w:name="scroll-bookmark-31"/>
      <w:r w:rsidRPr="00224422">
        <w:rPr>
          <w:rFonts w:ascii="Times New Roman" w:hAnsi="Times New Roman" w:cs="Times New Roman"/>
        </w:rPr>
        <w:t>Импорт устава (importCharterData).</w:t>
      </w:r>
      <w:bookmarkEnd w:id="4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организациям с полномочиями «Управляющая организация» (за исключением организациям с кодом ОКОФП: 2 01 00, 2 01 03 – Иной кооператив, 2 01 02 – ЖСК, 2 80 16 – ТСЖ) передать в ГИС ЖКХ информацию об уставе и выполнять действия по утверждению устава, расторжению и т.п. Полный перечень операций представлен ниже:</w:t>
      </w:r>
    </w:p>
    <w:p w:rsidR="007F7A33" w:rsidRPr="00224422" w:rsidRDefault="00946E1F" w:rsidP="00946E1F">
      <w:pPr>
        <w:numPr>
          <w:ilvl w:val="0"/>
          <w:numId w:val="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создание нового устава;</w:t>
      </w:r>
    </w:p>
    <w:p w:rsidR="007F7A33" w:rsidRPr="003A1A57" w:rsidRDefault="00946E1F" w:rsidP="00946E1F">
      <w:pPr>
        <w:numPr>
          <w:ilvl w:val="0"/>
          <w:numId w:val="9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внесение изменений в существующий в Системе устав;</w:t>
      </w:r>
    </w:p>
    <w:p w:rsidR="007F7A33" w:rsidRPr="00224422" w:rsidRDefault="00946E1F" w:rsidP="00946E1F">
      <w:pPr>
        <w:numPr>
          <w:ilvl w:val="0"/>
          <w:numId w:val="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удаление черновика устава;</w:t>
      </w:r>
    </w:p>
    <w:p w:rsidR="007F7A33" w:rsidRPr="00224422" w:rsidRDefault="00946E1F" w:rsidP="00946E1F">
      <w:pPr>
        <w:numPr>
          <w:ilvl w:val="0"/>
          <w:numId w:val="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утверждение устава;</w:t>
      </w:r>
    </w:p>
    <w:p w:rsidR="007F7A33" w:rsidRPr="00224422" w:rsidRDefault="00946E1F" w:rsidP="00946E1F">
      <w:pPr>
        <w:numPr>
          <w:ilvl w:val="0"/>
          <w:numId w:val="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пролонгация устава;</w:t>
      </w:r>
    </w:p>
    <w:p w:rsidR="007F7A33" w:rsidRPr="00224422" w:rsidRDefault="00946E1F" w:rsidP="00946E1F">
      <w:pPr>
        <w:numPr>
          <w:ilvl w:val="0"/>
          <w:numId w:val="9"/>
        </w:numPr>
        <w:rPr>
          <w:rFonts w:ascii="Times New Roman" w:hAnsi="Times New Roman"/>
        </w:rPr>
      </w:pPr>
      <w:proofErr w:type="gramStart"/>
      <w:r w:rsidRPr="00224422">
        <w:rPr>
          <w:rFonts w:ascii="Times New Roman" w:hAnsi="Times New Roman"/>
        </w:rPr>
        <w:t>расторжение</w:t>
      </w:r>
      <w:proofErr w:type="gramEnd"/>
      <w:r w:rsidRPr="00224422">
        <w:rPr>
          <w:rFonts w:ascii="Times New Roman" w:hAnsi="Times New Roman"/>
        </w:rPr>
        <w:t xml:space="preserve"> устава.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создания нового устава используется элемент «Транспортный идентификатор устава» (</w:t>
      </w:r>
      <w:r w:rsidRPr="00224422">
        <w:rPr>
          <w:rFonts w:ascii="Times New Roman" w:hAnsi="Times New Roman"/>
        </w:rPr>
        <w:t>TransportGUID</w:t>
      </w:r>
      <w:r w:rsidRPr="003A1A57">
        <w:rPr>
          <w:rFonts w:ascii="Times New Roman" w:hAnsi="Times New Roman"/>
          <w:lang w:val="ru-RU"/>
        </w:rPr>
        <w:t xml:space="preserve">), при успешной передаче информации, объект создается в Системе, которому присваивается Идентификатор устава в ГИС ЖКХ, который содержится в ответе </w:t>
      </w:r>
      <w:r w:rsidRPr="00224422">
        <w:rPr>
          <w:rFonts w:ascii="Times New Roman" w:hAnsi="Times New Roman"/>
        </w:rPr>
        <w:t>importCharterResult</w:t>
      </w:r>
      <w:r w:rsidRPr="003A1A57">
        <w:rPr>
          <w:rFonts w:ascii="Times New Roman" w:hAnsi="Times New Roman"/>
          <w:lang w:val="ru-RU"/>
        </w:rPr>
        <w:t xml:space="preserve"> на запрос </w:t>
      </w:r>
      <w:r w:rsidRPr="00224422">
        <w:rPr>
          <w:rFonts w:ascii="Times New Roman" w:hAnsi="Times New Roman"/>
        </w:rPr>
        <w:t>importCharterRequest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выполнения действий по внесению изменений, удалению, утверждению, пролонгации и расторжении устава используется элемент «Идентификатор устава в ГИС ЖКХ» (</w:t>
      </w:r>
      <w:r w:rsidRPr="00224422">
        <w:rPr>
          <w:rFonts w:ascii="Times New Roman" w:hAnsi="Times New Roman"/>
        </w:rPr>
        <w:t>CharterGUID</w:t>
      </w:r>
      <w:r w:rsidRPr="003A1A57">
        <w:rPr>
          <w:rFonts w:ascii="Times New Roman" w:hAnsi="Times New Roman"/>
          <w:lang w:val="ru-RU"/>
        </w:rPr>
        <w:t>). В параметрах самого устава в запросе на изменение должны быть указаны все атрибуты, перечислены все актуальные вложения.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Система выполнит создание новой версии устава при статусе «Не нуждается в утверждении»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Управляемые объекты также поддерживают версионность. Допустимые операции для управляемых объектов договора управления: добавление, изменение, исключение, аннулирование.</w:t>
      </w:r>
    </w:p>
    <w:p w:rsidR="007F7A33" w:rsidRPr="00224422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lastRenderedPageBreak/>
        <w:t>Обязательность указания информации о сроках «Период ввода показаний по ПУ» (</w:t>
      </w:r>
      <w:r w:rsidRPr="00224422">
        <w:rPr>
          <w:rFonts w:ascii="Times New Roman" w:hAnsi="Times New Roman"/>
        </w:rPr>
        <w:t>DateDetails</w:t>
      </w:r>
      <w:r w:rsidRPr="00224422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PeriodMetering</w:t>
      </w:r>
      <w:r w:rsidRPr="00224422">
        <w:rPr>
          <w:rFonts w:ascii="Times New Roman" w:hAnsi="Times New Roman"/>
          <w:lang w:val="ru-RU"/>
        </w:rPr>
        <w:t>), «Дата выставления платежных документов» (</w:t>
      </w:r>
      <w:r w:rsidRPr="00224422">
        <w:rPr>
          <w:rFonts w:ascii="Times New Roman" w:hAnsi="Times New Roman"/>
        </w:rPr>
        <w:t>DateDetails</w:t>
      </w:r>
      <w:r w:rsidRPr="00224422">
        <w:rPr>
          <w:rFonts w:ascii="Times New Roman" w:hAnsi="Times New Roman"/>
          <w:lang w:val="ru-RU"/>
        </w:rPr>
        <w:t xml:space="preserve">/ </w:t>
      </w:r>
      <w:r w:rsidRPr="00224422">
        <w:rPr>
          <w:rFonts w:ascii="Times New Roman" w:hAnsi="Times New Roman"/>
        </w:rPr>
        <w:t>PaymentDate</w:t>
      </w:r>
      <w:r w:rsidRPr="00224422">
        <w:rPr>
          <w:rFonts w:ascii="Times New Roman" w:hAnsi="Times New Roman"/>
          <w:lang w:val="ru-RU"/>
        </w:rPr>
        <w:t>) контролируется аналогично при импорте ДУ (</w:t>
      </w:r>
      <w:r w:rsidRPr="003A1A57">
        <w:rPr>
          <w:rFonts w:ascii="Times New Roman" w:hAnsi="Times New Roman"/>
        </w:rPr>
        <w:t>importContractData</w:t>
      </w:r>
      <w:r w:rsidRPr="00224422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Для объекта управления в качестве основания для в коммунальных и дополнительных допустимо указания информации о дополнительном соглашении для ДУ или информации о протоколе собрания собственников, существующих в Системе. </w:t>
      </w:r>
      <w:proofErr w:type="gramStart"/>
      <w:r w:rsidRPr="003A1A57">
        <w:rPr>
          <w:rFonts w:ascii="Times New Roman" w:hAnsi="Times New Roman"/>
          <w:lang w:val="ru-RU"/>
        </w:rPr>
        <w:t>Номера и даты дополнительного соглашения</w:t>
      </w:r>
      <w:proofErr w:type="gramEnd"/>
      <w:r w:rsidRPr="003A1A57">
        <w:rPr>
          <w:rFonts w:ascii="Times New Roman" w:hAnsi="Times New Roman"/>
          <w:lang w:val="ru-RU"/>
        </w:rPr>
        <w:t xml:space="preserve"> которое указано в качестве основания для коммунальных и дополнительных услуг.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Действие пролонгации устава недоступно, если для него установлен признак «Без ограничения срока действия». Пролонгация, расторжение возможно при статусе «</w:t>
      </w:r>
      <w:proofErr w:type="gramStart"/>
      <w:r w:rsidRPr="003A1A57">
        <w:rPr>
          <w:rFonts w:ascii="Times New Roman" w:hAnsi="Times New Roman"/>
          <w:lang w:val="ru-RU"/>
        </w:rPr>
        <w:t>Действующий»/</w:t>
      </w:r>
      <w:proofErr w:type="gramEnd"/>
      <w:r w:rsidRPr="003A1A57">
        <w:rPr>
          <w:rFonts w:ascii="Times New Roman" w:hAnsi="Times New Roman"/>
          <w:lang w:val="ru-RU"/>
        </w:rPr>
        <w:t>«Не вступивший в силу».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50" w:name="scroll-bookmark-32"/>
      <w:r w:rsidRPr="003A1A57">
        <w:rPr>
          <w:rFonts w:ascii="Times New Roman" w:hAnsi="Times New Roman" w:cs="Times New Roman"/>
          <w:lang w:val="ru-RU"/>
        </w:rPr>
        <w:t>Экспорт статусов договоров управления/уставов (</w:t>
      </w:r>
      <w:r w:rsidRPr="00224422">
        <w:rPr>
          <w:rFonts w:ascii="Times New Roman" w:hAnsi="Times New Roman" w:cs="Times New Roman"/>
        </w:rPr>
        <w:t>exportStatusCAChData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5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организациям с полномочиями «Управляющая организация», «Орган местного самоуправления», «Государственная жилищная инспекция» получить из ГИС ЖКХ список ДУ, уставов с информацией о текущем статусе и номере актуальной версии.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органов местного самоуправления экспорт содержит ДУ, уставы, где ОКТМО объектов управления равно или входит в ОКТМО органа местного самоуправления. Аналогичный экспорт доступен экспорт по управляющим организациям при указании элемента «Идентификатор УО в ГИС ЖКХ» (</w:t>
      </w:r>
      <w:r w:rsidRPr="00224422">
        <w:rPr>
          <w:rFonts w:ascii="Times New Roman" w:hAnsi="Times New Roman"/>
        </w:rPr>
        <w:t>UOGUID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управляющей организации, ТСЖ/кооператива экспорт содержит ДУ, уставы стороной которых она является, элемент «Идентификатор УО в ГИС ЖКХ» (</w:t>
      </w:r>
      <w:r w:rsidRPr="00224422">
        <w:rPr>
          <w:rFonts w:ascii="Times New Roman" w:hAnsi="Times New Roman"/>
        </w:rPr>
        <w:t>UOGUID</w:t>
      </w:r>
      <w:r w:rsidRPr="003A1A57">
        <w:rPr>
          <w:rFonts w:ascii="Times New Roman" w:hAnsi="Times New Roman"/>
          <w:lang w:val="ru-RU"/>
        </w:rPr>
        <w:t>) из поискового запроса игнорируется.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51" w:name="scroll-bookmark-33"/>
      <w:r w:rsidRPr="003A1A57">
        <w:rPr>
          <w:rFonts w:ascii="Times New Roman" w:hAnsi="Times New Roman" w:cs="Times New Roman"/>
          <w:lang w:val="ru-RU"/>
        </w:rPr>
        <w:t>Экспорт списка договоров управления/уставов (</w:t>
      </w:r>
      <w:r w:rsidRPr="00224422">
        <w:rPr>
          <w:rFonts w:ascii="Times New Roman" w:hAnsi="Times New Roman" w:cs="Times New Roman"/>
        </w:rPr>
        <w:t>exportCAChData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5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получить из ГИС ЖКХ список ДУ и уставов с полным атрибутивным составом. Если критерия поиска отсутствуют, то выгружаются все актуальные на дату выгрузки версии ДУ и уставов поставщика, определенного по 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SenderID</w:t>
      </w:r>
      <w:r w:rsidRPr="003A1A57">
        <w:rPr>
          <w:rFonts w:ascii="Times New Roman" w:hAnsi="Times New Roman"/>
          <w:lang w:val="ru-RU"/>
        </w:rPr>
        <w:t xml:space="preserve"> (только для асинхронного сервиса).</w:t>
      </w:r>
    </w:p>
    <w:p w:rsidR="007F7A33" w:rsidRDefault="00946E1F">
      <w:pPr>
        <w:pStyle w:val="4"/>
        <w:rPr>
          <w:rFonts w:ascii="Times New Roman" w:hAnsi="Times New Roman" w:cs="Times New Roman"/>
        </w:rPr>
      </w:pPr>
      <w:bookmarkStart w:id="52" w:name="scroll-bookmark-34"/>
      <w:r w:rsidRPr="00224422">
        <w:rPr>
          <w:rFonts w:ascii="Times New Roman" w:hAnsi="Times New Roman" w:cs="Times New Roman"/>
        </w:rPr>
        <w:t>Импорт сведений о доме (importHouseUOData, importHouseRSOData, importHouseOMSData</w:t>
      </w:r>
      <w:r w:rsidR="00021FE4">
        <w:rPr>
          <w:rFonts w:ascii="Times New Roman" w:hAnsi="Times New Roman" w:cs="Times New Roman"/>
        </w:rPr>
        <w:t>,</w:t>
      </w:r>
      <w:r w:rsidR="00021FE4" w:rsidRPr="00021FE4">
        <w:rPr>
          <w:rFonts w:ascii="Times New Roman" w:eastAsia="Arial;sans-serif" w:hAnsi="Times New Roman" w:cs="Times New Roman"/>
          <w:iCs w:val="0"/>
          <w:color w:val="333333"/>
          <w:sz w:val="21"/>
          <w:szCs w:val="21"/>
        </w:rPr>
        <w:t xml:space="preserve"> </w:t>
      </w:r>
      <w:r w:rsidR="00021FE4">
        <w:rPr>
          <w:rFonts w:ascii="Times New Roman" w:eastAsia="Arial;sans-serif" w:hAnsi="Times New Roman" w:cs="Times New Roman"/>
          <w:iCs w:val="0"/>
          <w:color w:val="333333"/>
          <w:sz w:val="21"/>
          <w:szCs w:val="21"/>
        </w:rPr>
        <w:t>importHouseESPData</w:t>
      </w:r>
      <w:r w:rsidRPr="00224422">
        <w:rPr>
          <w:rFonts w:ascii="Times New Roman" w:hAnsi="Times New Roman" w:cs="Times New Roman"/>
        </w:rPr>
        <w:t>).</w:t>
      </w:r>
      <w:bookmarkEnd w:id="52"/>
    </w:p>
    <w:p w:rsidR="00407846" w:rsidRPr="00407846" w:rsidRDefault="00407846" w:rsidP="00407846">
      <w:pPr>
        <w:rPr>
          <w:rFonts w:ascii="Times New Roman" w:hAnsi="Times New Roman"/>
          <w:b/>
          <w:lang w:val="ru-RU"/>
        </w:rPr>
      </w:pPr>
      <w:r w:rsidRPr="00407846">
        <w:rPr>
          <w:rFonts w:ascii="Times New Roman" w:hAnsi="Times New Roman"/>
          <w:b/>
          <w:lang w:val="ru-RU"/>
        </w:rPr>
        <w:t>В версии 11.5.0.8 операция importHouseESPData временно отключена.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импортировать в ГИС ЖКХ сведения о многоквартирном или жилом доме, включая сведения о подъездах, помещениях, квартирах, лифтах. Операция используется как для первичной загрузки сведений, так и для их обновлений.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Блок </w:t>
      </w:r>
      <w:r w:rsidRPr="00224422">
        <w:rPr>
          <w:rFonts w:ascii="Times New Roman" w:hAnsi="Times New Roman"/>
        </w:rPr>
        <w:t>OGFData</w:t>
      </w:r>
      <w:r w:rsidRPr="003A1A57">
        <w:rPr>
          <w:rFonts w:ascii="Times New Roman" w:hAnsi="Times New Roman"/>
          <w:lang w:val="ru-RU"/>
        </w:rPr>
        <w:t xml:space="preserve"> используется для расширенного описания объекта жилищного фонда с помощью справочника №197 «Форма описания объекта ЖФ» и справочников группы </w:t>
      </w:r>
      <w:r w:rsidRPr="00224422">
        <w:rPr>
          <w:rFonts w:ascii="Times New Roman" w:hAnsi="Times New Roman"/>
        </w:rPr>
        <w:t>NSIRAO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Поле </w:t>
      </w:r>
      <w:r w:rsidRPr="00224422">
        <w:rPr>
          <w:rFonts w:ascii="Times New Roman" w:hAnsi="Times New Roman"/>
        </w:rPr>
        <w:t>TerminationDate</w:t>
      </w:r>
      <w:r w:rsidRPr="003A1A57">
        <w:rPr>
          <w:rFonts w:ascii="Times New Roman" w:hAnsi="Times New Roman"/>
          <w:lang w:val="ru-RU"/>
        </w:rPr>
        <w:t xml:space="preserve"> помещает объект в архив и делает невозможным изменение объекта.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может быть выполнена для поставщика информации с полномочием «ОМС», или «УО» при наличии в ГИС ЖКХ сведений о действующем договоре управления; для «РСО» при отсутствии у дома сведений о действующем договоре управления.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Структура многоквартирного дома предполагает, что </w:t>
      </w:r>
      <w:r w:rsidRPr="00224422">
        <w:rPr>
          <w:rFonts w:ascii="Times New Roman" w:hAnsi="Times New Roman"/>
        </w:rPr>
        <w:t>sequence</w:t>
      </w:r>
      <w:r w:rsidRPr="003A1A57">
        <w:rPr>
          <w:rFonts w:ascii="Times New Roman" w:hAnsi="Times New Roman"/>
          <w:lang w:val="ru-RU"/>
        </w:rPr>
        <w:t xml:space="preserve"> ‘Подъезд’ содержит основные сведения о подъезде и находящихся в нем помещениях; элемент </w:t>
      </w:r>
      <w:r w:rsidRPr="00224422">
        <w:rPr>
          <w:rFonts w:ascii="Times New Roman" w:hAnsi="Times New Roman"/>
        </w:rPr>
        <w:t>ResidentialPremises</w:t>
      </w:r>
      <w:r w:rsidRPr="003A1A57">
        <w:rPr>
          <w:rFonts w:ascii="Times New Roman" w:hAnsi="Times New Roman"/>
          <w:lang w:val="ru-RU"/>
        </w:rPr>
        <w:t xml:space="preserve"> – сведения о жилом помещении находящимися в нем комнатах коммунального заселения.</w:t>
      </w:r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качестве идентификатора дома во входных и выходных данных используется поле </w:t>
      </w:r>
      <w:r w:rsidRPr="00224422">
        <w:rPr>
          <w:rFonts w:ascii="Times New Roman" w:hAnsi="Times New Roman"/>
        </w:rPr>
        <w:t>HOUSE</w:t>
      </w:r>
      <w:r w:rsidRPr="003A1A57">
        <w:rPr>
          <w:rFonts w:ascii="Times New Roman" w:hAnsi="Times New Roman"/>
          <w:lang w:val="ru-RU"/>
        </w:rPr>
        <w:t>.</w:t>
      </w:r>
      <w:r w:rsidRPr="00224422">
        <w:rPr>
          <w:rFonts w:ascii="Times New Roman" w:hAnsi="Times New Roman"/>
        </w:rPr>
        <w:t>HOUSEGUID</w:t>
      </w:r>
      <w:r w:rsidRPr="003A1A57">
        <w:rPr>
          <w:rFonts w:ascii="Times New Roman" w:hAnsi="Times New Roman"/>
          <w:lang w:val="ru-RU"/>
        </w:rPr>
        <w:t xml:space="preserve"> (Глобальный уникальный идентификатор дома) из справочника ФИАС. Остальные виды объектов жилищного фонда идентифицируются во входных и выходных данных атрибутом </w:t>
      </w:r>
      <w:r w:rsidRPr="00224422">
        <w:rPr>
          <w:rFonts w:ascii="Times New Roman" w:hAnsi="Times New Roman"/>
        </w:rPr>
        <w:t>TransportGUID</w:t>
      </w:r>
      <w:r w:rsidRPr="003A1A57">
        <w:rPr>
          <w:rFonts w:ascii="Times New Roman" w:hAnsi="Times New Roman"/>
          <w:lang w:val="ru-RU"/>
        </w:rPr>
        <w:t xml:space="preserve">. ГИС ЖКХ формирует следующие уникальные номера для объектов жилищного фонда: уникальный номер дома, уникальный номер помещения, уникальный номер комнаты. Уникальный номер может быть получен в </w:t>
      </w:r>
      <w:r w:rsidRPr="00224422">
        <w:rPr>
          <w:rFonts w:ascii="Times New Roman" w:hAnsi="Times New Roman"/>
        </w:rPr>
        <w:t>ImportResult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UniqueNumber</w:t>
      </w:r>
      <w:r w:rsidRPr="003A1A57">
        <w:rPr>
          <w:rFonts w:ascii="Times New Roman" w:hAnsi="Times New Roman"/>
          <w:lang w:val="ru-RU"/>
        </w:rPr>
        <w:t>.</w:t>
      </w:r>
    </w:p>
    <w:p w:rsidR="00442D48" w:rsidRPr="00442D48" w:rsidRDefault="00442D4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Если в запросе не передан признак </w:t>
      </w:r>
      <w:r w:rsidRPr="00442D48">
        <w:rPr>
          <w:rFonts w:ascii="Times New Roman" w:hAnsi="Times New Roman"/>
          <w:lang w:val="ru-RU"/>
        </w:rPr>
        <w:t>InheritMissingValues</w:t>
      </w:r>
      <w:r>
        <w:rPr>
          <w:rFonts w:ascii="Times New Roman" w:hAnsi="Times New Roman"/>
          <w:lang w:val="ru-RU"/>
        </w:rPr>
        <w:t xml:space="preserve">, то система устанавливает для не переданных в запросе данных значения </w:t>
      </w:r>
      <w:r>
        <w:rPr>
          <w:rFonts w:ascii="Times New Roman" w:hAnsi="Times New Roman"/>
        </w:rPr>
        <w:t>NULL</w:t>
      </w:r>
      <w:r w:rsidRPr="00442D48"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lang w:val="ru-RU"/>
        </w:rPr>
        <w:t xml:space="preserve">Если признак </w:t>
      </w:r>
      <w:r w:rsidRPr="00442D48">
        <w:rPr>
          <w:rFonts w:ascii="Times New Roman" w:hAnsi="Times New Roman"/>
          <w:lang w:val="ru-RU"/>
        </w:rPr>
        <w:t>InheritMissingValues</w:t>
      </w:r>
      <w:r>
        <w:rPr>
          <w:rFonts w:ascii="Times New Roman" w:hAnsi="Times New Roman"/>
          <w:lang w:val="ru-RU"/>
        </w:rPr>
        <w:t xml:space="preserve"> передан, то система сначала загружает текущие сохраненные сведения по ОЖФ, затем меняет значения атрибутов и сохраняет ОЖФ обратно в базу данных – таким образом не переданные в запросе атрибуты сохраняют прежние значения.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процессе обработки выполняется попытка привязки сведений к ГКН при наличии в сведениях кадастрового номера (КН). При наличии во входных данных кадастрового номера, выполняется также привязка объекта к сведениям из ЕГРП. Данная связь позволяет автоматически подключить помещения к личному кабинету плательщика (см. </w:t>
      </w:r>
      <w:r w:rsidRPr="00224422">
        <w:rPr>
          <w:rFonts w:ascii="Times New Roman" w:hAnsi="Times New Roman"/>
        </w:rPr>
        <w:t>importAccountData</w:t>
      </w:r>
      <w:r w:rsidRPr="003A1A57">
        <w:rPr>
          <w:rFonts w:ascii="Times New Roman" w:hAnsi="Times New Roman"/>
          <w:lang w:val="ru-RU"/>
        </w:rPr>
        <w:t>). Общий сценарий импорта дома выглядит так: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1.         Перед началом сохранения сведений о доме выполняются общие контроли, в т.ч. проверка, что все переданные КН в объектах дома есть в ГКН; или все условные номера/номера и даты регистрации прав/обременений для связывания с ЕГРП есть в ЕГРП; при этом если хотя бы один КН для ГКН не найден, то сведения по всему дому не сохраняются (интеграция);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2.         Выполняется сохранение сведений о доме, помещениях, комнатах.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3.         Если для дома и объектов были переданы КН, то для каждого такого объекта дома, начиная с самого дома, выполняется связывание объектов с ГКН и копирование сведений из ГКН; изменения сохраняются поверх данных, изначально заполненных пользовательскими сведениями из версии на шаге 2.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4.         Выполняется создание связывание помещений с ЕГРП.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5.         Выполняется аннулирование сведений объектов.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Ответ импорта содержит следующие сведения: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наличие связи с ГКН (создана/не создана/не создавалась);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перечень наименований элементов запроса, значения которых не были перетерты сведениями из ГКН;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наличие связи с ЕГРП (создана/не создана/не создавалась).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Если УО или ОМС/ОГВ изменяют данные дома или его объектов, то РСО не уже сможет изменить эти объекты; при этом остается возможность добавления в эти объекты дочерних объектов. Например, Если УО изменила характеристики дома и жилое помещение №1, то РСО не сможет изменить характеристики этого дома и помещение №1, но сможет добавить в дом любое другое жилое помещение.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53" w:name="scroll-bookmark-35"/>
      <w:r w:rsidRPr="003A1A57">
        <w:rPr>
          <w:rFonts w:ascii="Times New Roman" w:hAnsi="Times New Roman" w:cs="Times New Roman"/>
          <w:lang w:val="ru-RU"/>
        </w:rPr>
        <w:t>Экспорт сведений о доме (</w:t>
      </w:r>
      <w:r w:rsidRPr="00224422">
        <w:rPr>
          <w:rFonts w:ascii="Times New Roman" w:hAnsi="Times New Roman" w:cs="Times New Roman"/>
        </w:rPr>
        <w:t>exportHouseData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5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выгрузить информацию о доме из ГИС ЖКХ, включая: дату последнего изменения сведений объекта жилищного фонда, уникальный номер дома, уникальный номер помещения, уникальный номер комнаты.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Сведения о доме не являются версионными.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может быть выполнена для поставщика информации с полномочием «ОМС», или «УО» при наличии в ГИС ЖКХ сведений о действующем договоре управления для данной организации; для «РСО» при наличии в ГИС ЖКХ сведений об оказании коммунальных услуг по данному дому (см. </w:t>
      </w:r>
      <w:r w:rsidRPr="00224422">
        <w:rPr>
          <w:rFonts w:ascii="Times New Roman" w:hAnsi="Times New Roman"/>
        </w:rPr>
        <w:t>importMSRSO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224422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В версии 8.8.0 добавляется дополнительный блок атрибутов дома, связанный со справочником НСИРАО №197 «Форма описания объектов жилищного фонда». Рекомендуется в сроки эксплуатации 8.7.0 выполнить синхронизацию с соответствующими справочниками ГИС ЖКХ (см. </w:t>
      </w:r>
      <w:r w:rsidRPr="00224422">
        <w:rPr>
          <w:rFonts w:ascii="Times New Roman" w:hAnsi="Times New Roman"/>
          <w:color w:val="000000"/>
          <w:lang w:val="ru-RU"/>
        </w:rPr>
        <w:t xml:space="preserve">описание </w:t>
      </w:r>
      <w:hyperlink r:id="rId19" w:history="1">
        <w:r w:rsidRPr="00224422">
          <w:rPr>
            <w:rStyle w:val="a4"/>
            <w:rFonts w:ascii="Times New Roman" w:hAnsi="Times New Roman"/>
            <w:color w:val="000000"/>
          </w:rPr>
          <w:t>exportNsiList</w:t>
        </w:r>
      </w:hyperlink>
      <w:r w:rsidRPr="00224422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54" w:name="scroll-bookmark-36"/>
      <w:r w:rsidRPr="003A1A57">
        <w:rPr>
          <w:rFonts w:ascii="Times New Roman" w:hAnsi="Times New Roman" w:cs="Times New Roman"/>
          <w:lang w:val="ru-RU"/>
        </w:rPr>
        <w:t>Импорт сведений о лицевых счетах (</w:t>
      </w:r>
      <w:r w:rsidRPr="00224422">
        <w:rPr>
          <w:rFonts w:ascii="Times New Roman" w:hAnsi="Times New Roman" w:cs="Times New Roman"/>
        </w:rPr>
        <w:t>importAccountData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5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в ГИС ЖКХ информацию лицевых счетах поставщика информации. Сведения передаются в разрезе одного дома и включают в себя информацию о </w:t>
      </w:r>
      <w:r w:rsidRPr="003A1A57">
        <w:rPr>
          <w:rFonts w:ascii="Times New Roman" w:hAnsi="Times New Roman"/>
          <w:lang w:val="ru-RU"/>
        </w:rPr>
        <w:lastRenderedPageBreak/>
        <w:t>плательщике(собственнике/арендаторе</w:t>
      </w:r>
      <w:r w:rsidR="008D601F" w:rsidRPr="003A1A57">
        <w:rPr>
          <w:rFonts w:ascii="Times New Roman" w:hAnsi="Times New Roman"/>
          <w:lang w:val="ru-RU"/>
        </w:rPr>
        <w:t>). Добавить</w:t>
      </w:r>
      <w:r w:rsidRPr="003A1A57">
        <w:rPr>
          <w:rFonts w:ascii="Times New Roman" w:hAnsi="Times New Roman"/>
          <w:lang w:val="ru-RU"/>
        </w:rPr>
        <w:t xml:space="preserve"> лицевые счета можно только для помещений, для которых у поставщика есть действующее основание (договор управления/устав/договор ресурсоснабжения).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Лицевые счета не являются версионными.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Создание лицевых счетов позволяет связать помещения плательщиков с их личными кабинетами, обеспечивать импорт сведений о приборах учета и выставление начислений. Связь лицевых счетов с личными кабинетами плательщиков возможна в автоматическом и ручном режиме. Признак </w:t>
      </w:r>
      <w:r w:rsidRPr="00224422">
        <w:rPr>
          <w:rFonts w:ascii="Times New Roman" w:hAnsi="Times New Roman"/>
        </w:rPr>
        <w:t>IsRenter</w:t>
      </w:r>
      <w:r w:rsidRPr="003A1A57">
        <w:rPr>
          <w:rFonts w:ascii="Times New Roman" w:hAnsi="Times New Roman"/>
          <w:lang w:val="ru-RU"/>
        </w:rPr>
        <w:t xml:space="preserve"> влияет только на текстовку печатной формы платежного документа. Автоматическая привязка срабатывает в случае: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наличие у одного из помещений лицевого счета связи с ЕГРП и совпадении документа, удостоверяющего личность в доле/обременении ЕГРП (или ИНН и КП для юрлиц) с реквизитами документа плательщика в ЕСИА (или ИНН и КП для юрлиц);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-указание в атрибутах лицевого счета документа, удостоверяющего личность (или ИНН и КП для юрлиц) и совпадение его с реквизитами документа плательщика в ЕСИА (или ИНН и КП для юрлиц);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ЮЛ/ИП в качестве альтернативы допускается указание ссылки на реестр организаций.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Расчетные счета создаются с типом:</w:t>
      </w:r>
    </w:p>
    <w:p w:rsidR="007F7A33" w:rsidRPr="003A1A57" w:rsidRDefault="00946E1F" w:rsidP="00946E1F">
      <w:pPr>
        <w:numPr>
          <w:ilvl w:val="0"/>
          <w:numId w:val="10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isUOAccount</w:t>
      </w:r>
      <w:r w:rsidRPr="003A1A57">
        <w:rPr>
          <w:rFonts w:ascii="Times New Roman" w:hAnsi="Times New Roman"/>
          <w:lang w:val="ru-RU"/>
        </w:rPr>
        <w:t xml:space="preserve"> (ЛС УО) – для управляющих организаций, ТСЖ, ЖСК, иных кооперативов;</w:t>
      </w:r>
    </w:p>
    <w:p w:rsidR="007F7A33" w:rsidRPr="003A1A57" w:rsidRDefault="00946E1F" w:rsidP="00946E1F">
      <w:pPr>
        <w:numPr>
          <w:ilvl w:val="0"/>
          <w:numId w:val="10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isRSOAccount</w:t>
      </w:r>
      <w:r w:rsidRPr="003A1A57">
        <w:rPr>
          <w:rFonts w:ascii="Times New Roman" w:hAnsi="Times New Roman"/>
          <w:lang w:val="ru-RU"/>
        </w:rPr>
        <w:t xml:space="preserve"> (ЛС РСО) – для ресурсоснабжающих организаций, выставляющих оплату за коммунальные услуги потребителям;</w:t>
      </w:r>
    </w:p>
    <w:p w:rsidR="007F7A33" w:rsidRPr="003A1A57" w:rsidRDefault="00946E1F" w:rsidP="00946E1F">
      <w:pPr>
        <w:numPr>
          <w:ilvl w:val="0"/>
          <w:numId w:val="10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isRCAccount</w:t>
      </w:r>
      <w:r w:rsidRPr="003A1A57">
        <w:rPr>
          <w:rFonts w:ascii="Times New Roman" w:hAnsi="Times New Roman"/>
          <w:lang w:val="ru-RU"/>
        </w:rPr>
        <w:t xml:space="preserve">  (ЛС КР) – для региональных операторов капремонта, управляющих организаций, выставляющих платежные документы для оплаты взносов за капитальный ремонт отдельным платежным документом;</w:t>
      </w:r>
    </w:p>
    <w:p w:rsidR="007F7A33" w:rsidRPr="003A1A57" w:rsidRDefault="00946E1F" w:rsidP="00946E1F">
      <w:pPr>
        <w:numPr>
          <w:ilvl w:val="0"/>
          <w:numId w:val="10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isOGVorOMSAccount</w:t>
      </w:r>
      <w:r w:rsidRPr="003A1A57">
        <w:rPr>
          <w:rFonts w:ascii="Times New Roman" w:hAnsi="Times New Roman"/>
          <w:lang w:val="ru-RU"/>
        </w:rPr>
        <w:t xml:space="preserve"> (ЛС ОГВ/ОМС) – для ОМС и ОГВ, выставляющих начисления по договорам найма жилых помещений;</w:t>
      </w:r>
    </w:p>
    <w:p w:rsidR="007F7A33" w:rsidRPr="003A1A57" w:rsidRDefault="008D601F" w:rsidP="00946E1F">
      <w:pPr>
        <w:numPr>
          <w:ilvl w:val="0"/>
          <w:numId w:val="10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IsRCAccount</w:t>
      </w:r>
      <w:r w:rsidR="00946E1F" w:rsidRPr="003A1A57">
        <w:rPr>
          <w:rFonts w:ascii="Times New Roman" w:hAnsi="Times New Roman"/>
          <w:lang w:val="ru-RU"/>
        </w:rPr>
        <w:t xml:space="preserve"> (ЛС РЦ) – для расчетных центров, объединяющих в одном платежном документе услуги разных исполнителей (включая собственные дополнительные услуги).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случае отсутствия данных о документах, удостоверяющего личность (или ИНН и КП для юрлиц) в лицевом счете и/или доле/обременении праве и несовпадении их с реквизитами документов из ЕСИА (или ИНН и КП для юрлиц), плательщик может привязать лицевой счет к личному кабинету вручную, используя поиск по номеру лицевого счета, адресу помещения и т.п. (подробно описано в Руководстве пользователя ГИС ЖКХ).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Поскольку поставщик информации может обладать несколькими полномочиями, необходимо явно указывать для какого полномочия создается лицевой счет (признаки </w:t>
      </w:r>
      <w:r w:rsidRPr="00224422">
        <w:rPr>
          <w:rFonts w:ascii="Times New Roman" w:hAnsi="Times New Roman"/>
        </w:rPr>
        <w:t>isUO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isRSO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Атрибут </w:t>
      </w:r>
      <w:r w:rsidRPr="00224422">
        <w:rPr>
          <w:rFonts w:ascii="Times New Roman" w:hAnsi="Times New Roman"/>
        </w:rPr>
        <w:t>TransportGUID</w:t>
      </w:r>
      <w:r w:rsidRPr="003A1A57">
        <w:rPr>
          <w:rFonts w:ascii="Times New Roman" w:hAnsi="Times New Roman"/>
          <w:lang w:val="ru-RU"/>
        </w:rPr>
        <w:t xml:space="preserve"> указывает на то, что импортируемый счет следует трактовать как новый счет в ГИС ЖКХ; </w:t>
      </w:r>
      <w:r w:rsidRPr="00224422">
        <w:rPr>
          <w:rFonts w:ascii="Times New Roman" w:hAnsi="Times New Roman"/>
        </w:rPr>
        <w:t>AccountGUID</w:t>
      </w:r>
      <w:r w:rsidRPr="003A1A57">
        <w:rPr>
          <w:rFonts w:ascii="Times New Roman" w:hAnsi="Times New Roman"/>
          <w:lang w:val="ru-RU"/>
        </w:rPr>
        <w:t xml:space="preserve"> указывает на импортирование обновленных данных существующего открытого счета. Атрибут </w:t>
      </w:r>
      <w:r w:rsidRPr="00224422">
        <w:rPr>
          <w:rFonts w:ascii="Times New Roman" w:hAnsi="Times New Roman"/>
        </w:rPr>
        <w:t>Closed</w:t>
      </w:r>
      <w:r w:rsidRPr="003A1A57">
        <w:rPr>
          <w:rFonts w:ascii="Times New Roman" w:hAnsi="Times New Roman"/>
          <w:lang w:val="ru-RU"/>
        </w:rPr>
        <w:t xml:space="preserve"> указывает на то, что счет следует закрыть.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качестве результата успешной обработки данных счета возвращается элемент </w:t>
      </w:r>
      <w:r w:rsidRPr="00224422">
        <w:rPr>
          <w:rFonts w:ascii="Times New Roman" w:hAnsi="Times New Roman"/>
        </w:rPr>
        <w:t>ImportResult</w:t>
      </w:r>
      <w:r w:rsidRPr="003A1A57">
        <w:rPr>
          <w:rFonts w:ascii="Times New Roman" w:hAnsi="Times New Roman"/>
          <w:lang w:val="ru-RU"/>
        </w:rPr>
        <w:t>, содержащий идентификаторы лицевых счетов (</w:t>
      </w:r>
      <w:r w:rsidRPr="00224422">
        <w:rPr>
          <w:rFonts w:ascii="Times New Roman" w:hAnsi="Times New Roman"/>
        </w:rPr>
        <w:t>AccountGUID</w:t>
      </w:r>
      <w:r w:rsidRPr="003A1A57">
        <w:rPr>
          <w:rFonts w:ascii="Times New Roman" w:hAnsi="Times New Roman"/>
          <w:lang w:val="ru-RU"/>
        </w:rPr>
        <w:t>) и Единых номеров лицевых счетов (</w:t>
      </w:r>
      <w:r w:rsidRPr="00224422">
        <w:rPr>
          <w:rFonts w:ascii="Times New Roman" w:hAnsi="Times New Roman"/>
        </w:rPr>
        <w:t>UniqueNumber</w:t>
      </w:r>
      <w:r w:rsidRPr="003A1A57">
        <w:rPr>
          <w:rFonts w:ascii="Times New Roman" w:hAnsi="Times New Roman"/>
          <w:lang w:val="ru-RU"/>
        </w:rPr>
        <w:t>) в ГИС ЖКХ.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55" w:name="scroll-bookmark-37"/>
      <w:r w:rsidRPr="003A1A57">
        <w:rPr>
          <w:rFonts w:ascii="Times New Roman" w:hAnsi="Times New Roman" w:cs="Times New Roman"/>
          <w:lang w:val="ru-RU"/>
        </w:rPr>
        <w:t>Экспорт сведений о лицевых счетах (</w:t>
      </w:r>
      <w:r w:rsidRPr="00224422">
        <w:rPr>
          <w:rFonts w:ascii="Times New Roman" w:hAnsi="Times New Roman" w:cs="Times New Roman"/>
        </w:rPr>
        <w:t>exportAccountData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55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из ГИС ЖКХ информацию лицевых счетах поставщика информации. Сведения передаются в разрезе одного дома и включают в себя информацию о плательщике(собственнике/арендаторе), идентификаторы лицевого счета (</w:t>
      </w:r>
      <w:r w:rsidRPr="00224422">
        <w:rPr>
          <w:rFonts w:ascii="Times New Roman" w:hAnsi="Times New Roman"/>
        </w:rPr>
        <w:t>AccountGUID</w:t>
      </w:r>
      <w:r w:rsidRPr="003A1A57">
        <w:rPr>
          <w:rFonts w:ascii="Times New Roman" w:hAnsi="Times New Roman"/>
          <w:lang w:val="ru-RU"/>
        </w:rPr>
        <w:t>) и уникальные номера лицевых счетов (</w:t>
      </w:r>
      <w:r w:rsidRPr="00224422">
        <w:rPr>
          <w:rFonts w:ascii="Times New Roman" w:hAnsi="Times New Roman"/>
        </w:rPr>
        <w:t>UniqueNumber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56" w:name="scroll-bookmark-38"/>
      <w:r w:rsidRPr="003A1A57">
        <w:rPr>
          <w:rFonts w:ascii="Times New Roman" w:hAnsi="Times New Roman" w:cs="Times New Roman"/>
          <w:lang w:val="ru-RU"/>
        </w:rPr>
        <w:lastRenderedPageBreak/>
        <w:t>Импорт сведений о приборах учета (</w:t>
      </w:r>
      <w:r w:rsidRPr="00224422">
        <w:rPr>
          <w:rFonts w:ascii="Times New Roman" w:hAnsi="Times New Roman" w:cs="Times New Roman"/>
        </w:rPr>
        <w:t>importMeteringDeviceData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56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импортировать в ГИС ЖКХ информацию приборах учета поставщика информации. Сведения передаются в разрезе одного дома и включают в себя информацию о типе прибора учета (в ГИС ЖКХ – однотарифный или многотарифный с типом коммунального ресурса «электроэнергия»), базовых показаниях, местоположении прибора учета (общедомовой, помещения и т.п.).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Прибор учета является версионным.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Прибор учета также связывается с лицевым счетом по </w:t>
      </w:r>
      <w:r w:rsidRPr="00224422">
        <w:rPr>
          <w:rFonts w:ascii="Times New Roman" w:hAnsi="Times New Roman"/>
        </w:rPr>
        <w:t>AccountGUID</w:t>
      </w:r>
      <w:r w:rsidRPr="003A1A57">
        <w:rPr>
          <w:rFonts w:ascii="Times New Roman" w:hAnsi="Times New Roman"/>
          <w:lang w:val="ru-RU"/>
        </w:rPr>
        <w:t xml:space="preserve"> (см. </w:t>
      </w:r>
      <w:r w:rsidRPr="00224422">
        <w:rPr>
          <w:rFonts w:ascii="Times New Roman" w:hAnsi="Times New Roman"/>
        </w:rPr>
        <w:t>importAccountData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УО: необходимо указать активные ЛС УО, который связаны с выбранным объектом жилищного фонда. В случае квартирного ПУ дополнительно возможно указать активные ЛС УО, связанный с комнатами выбранного помещения.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РСО: необходимо указать активные ЛС РСО, у которых организация-поставщик информации указана как организация, создавшая ЛС, и которые связаны с выбранным объектом жилищного фонда. В случае квартирного ПУ дополнительно возможно указать ЛС, у которых организация-поставщик информации указана как организация, создавшая ЛС, связанные с комнатами выбранного помещения.</w:t>
      </w:r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создать новый прибор учета или обновить сведения о существующем приборе учета. </w:t>
      </w:r>
      <w:r w:rsidRPr="00224422">
        <w:rPr>
          <w:rFonts w:ascii="Times New Roman" w:hAnsi="Times New Roman"/>
        </w:rPr>
        <w:t>После создания/обновления сведений прибора учета может быть выполнена:</w:t>
      </w:r>
    </w:p>
    <w:p w:rsidR="007F7A33" w:rsidRPr="00224422" w:rsidRDefault="00946E1F" w:rsidP="00946E1F">
      <w:pPr>
        <w:numPr>
          <w:ilvl w:val="0"/>
          <w:numId w:val="11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Архивация прибора учета.</w:t>
      </w:r>
    </w:p>
    <w:p w:rsidR="007F7A33" w:rsidRPr="003A1A57" w:rsidRDefault="00946E1F" w:rsidP="00946E1F">
      <w:pPr>
        <w:numPr>
          <w:ilvl w:val="0"/>
          <w:numId w:val="11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Замена на другой прибор учета на другой (при этом сведения о новом приборе учета должны быть в ГИС ЖКХ).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качестве результата возвращается версионные идентификаторы прибора учета (</w:t>
      </w:r>
      <w:r w:rsidRPr="00224422">
        <w:rPr>
          <w:rFonts w:ascii="Times New Roman" w:hAnsi="Times New Roman"/>
        </w:rPr>
        <w:t>AccountGUID</w:t>
      </w:r>
      <w:r w:rsidRPr="003A1A57">
        <w:rPr>
          <w:rFonts w:ascii="Times New Roman" w:hAnsi="Times New Roman"/>
          <w:lang w:val="ru-RU"/>
        </w:rPr>
        <w:t>) и уникальные номера приборов учета (</w:t>
      </w:r>
      <w:r w:rsidRPr="00224422">
        <w:rPr>
          <w:rFonts w:ascii="Times New Roman" w:hAnsi="Times New Roman"/>
        </w:rPr>
        <w:t>UniqueNumber</w:t>
      </w:r>
      <w:r w:rsidRPr="003A1A57">
        <w:rPr>
          <w:rFonts w:ascii="Times New Roman" w:hAnsi="Times New Roman"/>
          <w:lang w:val="ru-RU"/>
        </w:rPr>
        <w:t>) в ГИС ЖКХ.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57" w:name="scroll-bookmark-39"/>
      <w:r w:rsidRPr="003A1A57">
        <w:rPr>
          <w:rFonts w:ascii="Times New Roman" w:hAnsi="Times New Roman" w:cs="Times New Roman"/>
          <w:lang w:val="ru-RU"/>
        </w:rPr>
        <w:t>Экспорт сведений о приборах учета (</w:t>
      </w:r>
      <w:r w:rsidRPr="00224422">
        <w:rPr>
          <w:rFonts w:ascii="Times New Roman" w:hAnsi="Times New Roman" w:cs="Times New Roman"/>
        </w:rPr>
        <w:t>exportMeteringDeviceData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57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экспортировать из ГИС ЖКХ информацию приборах учета поставщика информации. В качестве результата возвращается идентификаторы сведения основные сведения о приборах учета (см. </w:t>
      </w:r>
      <w:proofErr w:type="gramStart"/>
      <w:r w:rsidRPr="00224422">
        <w:rPr>
          <w:rFonts w:ascii="Times New Roman" w:hAnsi="Times New Roman"/>
        </w:rPr>
        <w:t>importMeteringDeviceData</w:t>
      </w:r>
      <w:r w:rsidRPr="003A1A57">
        <w:rPr>
          <w:rFonts w:ascii="Times New Roman" w:hAnsi="Times New Roman"/>
          <w:lang w:val="ru-RU"/>
        </w:rPr>
        <w:t xml:space="preserve"> )</w:t>
      </w:r>
      <w:proofErr w:type="gramEnd"/>
      <w:r w:rsidRPr="003A1A57">
        <w:rPr>
          <w:rFonts w:ascii="Times New Roman" w:hAnsi="Times New Roman"/>
          <w:lang w:val="ru-RU"/>
        </w:rPr>
        <w:t xml:space="preserve"> прибора учета (</w:t>
      </w:r>
      <w:r w:rsidRPr="00224422">
        <w:rPr>
          <w:rFonts w:ascii="Times New Roman" w:hAnsi="Times New Roman"/>
        </w:rPr>
        <w:t>AccountGUID</w:t>
      </w:r>
      <w:r w:rsidRPr="003A1A57">
        <w:rPr>
          <w:rFonts w:ascii="Times New Roman" w:hAnsi="Times New Roman"/>
          <w:lang w:val="ru-RU"/>
        </w:rPr>
        <w:t>) и уникальные номера приборов учета (</w:t>
      </w:r>
      <w:r w:rsidRPr="00224422">
        <w:rPr>
          <w:rFonts w:ascii="Times New Roman" w:hAnsi="Times New Roman"/>
        </w:rPr>
        <w:t>UniqueNumber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58" w:name="scroll-bookmark-40"/>
      <w:r w:rsidRPr="00224422">
        <w:rPr>
          <w:rFonts w:ascii="Times New Roman" w:hAnsi="Times New Roman" w:cs="Times New Roman"/>
        </w:rPr>
        <w:t>Импорт протокола голосования (importVotingProtocol).</w:t>
      </w:r>
      <w:bookmarkEnd w:id="5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создание, внесение изменений, удаление и размещение в протокол сведений о проведенных собраний/голосований собственников на общем собрании собственников. Операция доступна для протоколов ОСС, которые не были созданы автоматически в ГИС ЖКХ.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Протокол голосования не является версионным.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59" w:name="scroll-bookmark-41"/>
      <w:r w:rsidRPr="00224422">
        <w:rPr>
          <w:rFonts w:ascii="Times New Roman" w:hAnsi="Times New Roman" w:cs="Times New Roman"/>
        </w:rPr>
        <w:t>Экспорт протокола голосования (exportVotingProtocol).</w:t>
      </w:r>
      <w:bookmarkEnd w:id="5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выгружать актуальные протоколы сведений о проведенных собраний/голосований собственников на общем собрании собственников.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60" w:name="scroll-bookmark-42"/>
      <w:r w:rsidRPr="003A1A57">
        <w:rPr>
          <w:rFonts w:ascii="Times New Roman" w:hAnsi="Times New Roman" w:cs="Times New Roman"/>
          <w:lang w:val="ru-RU"/>
        </w:rPr>
        <w:t>Импорт новостей для информирования граждан (</w:t>
      </w:r>
      <w:r w:rsidRPr="00224422">
        <w:rPr>
          <w:rFonts w:ascii="Times New Roman" w:hAnsi="Times New Roman" w:cs="Times New Roman"/>
        </w:rPr>
        <w:t>importNotificationData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6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создание, изменение, удаление новости, а также отправка оповещения о новости адресатам через сервисы интеграции ГИС ЖКХ. Одновременно могут быть переданы данные для ВИ по созданию/редактированию, отправке адресатам, удалению новости.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Новость не является версионной.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61" w:name="scroll-bookmark-43"/>
      <w:r w:rsidRPr="003A1A57">
        <w:rPr>
          <w:rFonts w:ascii="Times New Roman" w:hAnsi="Times New Roman" w:cs="Times New Roman"/>
          <w:lang w:val="ru-RU"/>
        </w:rPr>
        <w:t>Импорт договора на пользование общим имуществом (</w:t>
      </w:r>
      <w:r w:rsidRPr="00224422">
        <w:rPr>
          <w:rFonts w:ascii="Times New Roman" w:hAnsi="Times New Roman" w:cs="Times New Roman"/>
        </w:rPr>
        <w:t>importPublicPropertyContract</w:t>
      </w:r>
      <w:r w:rsidRPr="003A1A57">
        <w:rPr>
          <w:rFonts w:ascii="Times New Roman" w:hAnsi="Times New Roman" w:cs="Times New Roman"/>
          <w:lang w:val="ru-RU"/>
        </w:rPr>
        <w:t>).</w:t>
      </w:r>
      <w:bookmarkEnd w:id="6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создавать, изменять и удалять информацию о договорах на пользование общим имуществом (ДПОИ).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ДПОИ является версионным.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62" w:name="scroll-bookmark-44"/>
      <w:r w:rsidRPr="003A1A57">
        <w:rPr>
          <w:rFonts w:ascii="Times New Roman" w:hAnsi="Times New Roman" w:cs="Times New Roman"/>
          <w:lang w:val="ru-RU"/>
        </w:rPr>
        <w:lastRenderedPageBreak/>
        <w:t>Экспорт договора на пользование общим имуществом (</w:t>
      </w:r>
      <w:r w:rsidRPr="00224422">
        <w:rPr>
          <w:rFonts w:ascii="Times New Roman" w:hAnsi="Times New Roman" w:cs="Times New Roman"/>
        </w:rPr>
        <w:t>exportStatusPublicPropertyContract</w:t>
      </w:r>
      <w:r w:rsidRPr="003A1A57">
        <w:rPr>
          <w:rFonts w:ascii="Times New Roman" w:hAnsi="Times New Roman" w:cs="Times New Roman"/>
          <w:lang w:val="ru-RU"/>
        </w:rPr>
        <w:t>).</w:t>
      </w:r>
      <w:bookmarkEnd w:id="62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список договоров на пользование общим имуществом.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63" w:name="scroll-bookmark-45"/>
      <w:r w:rsidRPr="00224422">
        <w:rPr>
          <w:rFonts w:ascii="Times New Roman" w:hAnsi="Times New Roman" w:cs="Times New Roman"/>
        </w:rPr>
        <w:t>Импорт договора ресурсоснабжения (importSupplyResourceContract</w:t>
      </w:r>
      <w:r w:rsidR="00613383">
        <w:rPr>
          <w:rFonts w:ascii="Times New Roman" w:hAnsi="Times New Roman" w:cs="Times New Roman"/>
        </w:rPr>
        <w:t>Data</w:t>
      </w:r>
      <w:r w:rsidRPr="00224422">
        <w:rPr>
          <w:rFonts w:ascii="Times New Roman" w:hAnsi="Times New Roman" w:cs="Times New Roman"/>
        </w:rPr>
        <w:t>).</w:t>
      </w:r>
      <w:bookmarkEnd w:id="6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импортировать в ГИС ЖКХ сведения о договоре ресурсоснабжения (ДРСО) для поставщика с полномочием «РСО». По аналогии с ДУ и уставами, наличие действующего ДРСО для заданного помещения с набором услуг является основанием для добавления в ГИС ЖКХ сведений о домах, лицевых счетах, приборах учета, выставлению начислений и т.д.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создать/изменить ДР;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пролонгировать ДР;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расторгнуть ДР.</w:t>
      </w:r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</w:t>
      </w:r>
      <w:r w:rsidR="00B90CEF">
        <w:rPr>
          <w:rFonts w:ascii="Times New Roman" w:hAnsi="Times New Roman"/>
          <w:lang w:val="ru-RU"/>
        </w:rPr>
        <w:t>РСО</w:t>
      </w:r>
      <w:r w:rsidRPr="003A1A57">
        <w:rPr>
          <w:rFonts w:ascii="Times New Roman" w:hAnsi="Times New Roman"/>
          <w:lang w:val="ru-RU"/>
        </w:rPr>
        <w:t xml:space="preserve"> является версионным.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64" w:name="scroll-bookmark-46"/>
      <w:r w:rsidRPr="003A1A57">
        <w:rPr>
          <w:rFonts w:ascii="Times New Roman" w:hAnsi="Times New Roman" w:cs="Times New Roman"/>
          <w:lang w:val="ru-RU"/>
        </w:rPr>
        <w:t>Экспорт договора договора ресурсоснабжения (</w:t>
      </w:r>
      <w:r w:rsidRPr="00224422">
        <w:rPr>
          <w:rFonts w:ascii="Times New Roman" w:hAnsi="Times New Roman" w:cs="Times New Roman"/>
        </w:rPr>
        <w:t>exportSupplyResourceContract</w:t>
      </w:r>
      <w:r w:rsidR="00613383">
        <w:rPr>
          <w:rFonts w:ascii="Times New Roman" w:hAnsi="Times New Roman" w:cs="Times New Roman"/>
        </w:rPr>
        <w:t>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6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список ДРСО для поставщика с функцией «РСО».</w:t>
      </w:r>
      <w:r w:rsidR="005A3DD8">
        <w:rPr>
          <w:rFonts w:ascii="Times New Roman" w:hAnsi="Times New Roman"/>
          <w:lang w:val="ru-RU"/>
        </w:rPr>
        <w:t xml:space="preserve"> Начиная с версии 11.5.0 управляемые объекты не выгружаются.</w:t>
      </w:r>
      <w:r w:rsidR="00DB60FC">
        <w:rPr>
          <w:rFonts w:ascii="Times New Roman" w:hAnsi="Times New Roman"/>
          <w:lang w:val="ru-RU"/>
        </w:rPr>
        <w:t xml:space="preserve"> Для выгрузки управляемых объетов следуюет использовать запрос </w:t>
      </w:r>
      <w:r w:rsidR="00DB60FC" w:rsidRPr="00442D48">
        <w:rPr>
          <w:rFonts w:ascii="Times New Roman" w:hAnsi="Times New Roman"/>
          <w:lang w:val="ru-RU"/>
        </w:rPr>
        <w:t>exportSupplyResourceContractObjectAddress</w:t>
      </w:r>
      <w:r w:rsidR="00DB60FC">
        <w:rPr>
          <w:rFonts w:ascii="Times New Roman" w:hAnsi="Times New Roman"/>
          <w:lang w:val="ru-RU"/>
        </w:rPr>
        <w:t>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65" w:name="scroll-bookmark-47"/>
      <w:r w:rsidRPr="00224422">
        <w:rPr>
          <w:rFonts w:ascii="Times New Roman" w:hAnsi="Times New Roman" w:cs="Times New Roman"/>
        </w:rPr>
        <w:t>Импорт индивидуальных услуг ЛС (importAccountIndividualServices).</w:t>
      </w:r>
      <w:bookmarkEnd w:id="65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перечень индивидуальных услуг ЛС. </w:t>
      </w:r>
      <w:r w:rsidRPr="00224422">
        <w:rPr>
          <w:rFonts w:ascii="Times New Roman" w:hAnsi="Times New Roman"/>
        </w:rPr>
        <w:t>Допускается создание, изменение и удаление индивидуальных услуг ЛС.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66" w:name="scroll-bookmark-48"/>
      <w:r w:rsidRPr="00224422">
        <w:rPr>
          <w:rFonts w:ascii="Times New Roman" w:hAnsi="Times New Roman" w:cs="Times New Roman"/>
        </w:rPr>
        <w:t>Экспорт индивидуальных услуг ЛС (exportAccountIndividualServices).</w:t>
      </w:r>
      <w:bookmarkEnd w:id="66"/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перечень индивидуальных услуг ЛС.</w:t>
      </w:r>
    </w:p>
    <w:p w:rsidR="005A3DD8" w:rsidRPr="003A1A57" w:rsidRDefault="005A3DD8" w:rsidP="005A3DD8">
      <w:pPr>
        <w:pStyle w:val="4"/>
        <w:rPr>
          <w:rFonts w:ascii="Times New Roman" w:hAnsi="Times New Roman" w:cs="Times New Roman"/>
          <w:lang w:val="ru-RU"/>
        </w:rPr>
      </w:pPr>
      <w:r w:rsidRPr="003A1A57">
        <w:rPr>
          <w:rFonts w:ascii="Times New Roman" w:hAnsi="Times New Roman" w:cs="Times New Roman"/>
          <w:lang w:val="ru-RU"/>
        </w:rPr>
        <w:t>Экспорт договора договора ресурсоснабжения (</w:t>
      </w:r>
      <w:r w:rsidRPr="00224422">
        <w:rPr>
          <w:rFonts w:ascii="Times New Roman" w:hAnsi="Times New Roman" w:cs="Times New Roman"/>
        </w:rPr>
        <w:t>exportSupplyResourceContract</w:t>
      </w:r>
      <w:r>
        <w:rPr>
          <w:rFonts w:ascii="Times New Roman" w:hAnsi="Times New Roman" w:cs="Times New Roman"/>
        </w:rPr>
        <w:t>Data</w:t>
      </w:r>
      <w:r w:rsidRPr="003A1A57">
        <w:rPr>
          <w:rFonts w:ascii="Times New Roman" w:hAnsi="Times New Roman" w:cs="Times New Roman"/>
          <w:lang w:val="ru-RU"/>
        </w:rPr>
        <w:t>).</w:t>
      </w:r>
    </w:p>
    <w:p w:rsidR="005A3DD8" w:rsidRPr="003A1A57" w:rsidRDefault="005A3DD8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список</w:t>
      </w:r>
      <w:r>
        <w:rPr>
          <w:rFonts w:ascii="Times New Roman" w:hAnsi="Times New Roman"/>
          <w:lang w:val="ru-RU"/>
        </w:rPr>
        <w:t xml:space="preserve"> управляемых объектов</w:t>
      </w:r>
      <w:r w:rsidRPr="003A1A5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из </w:t>
      </w:r>
      <w:r w:rsidRPr="003A1A57">
        <w:rPr>
          <w:rFonts w:ascii="Times New Roman" w:hAnsi="Times New Roman"/>
          <w:lang w:val="ru-RU"/>
        </w:rPr>
        <w:t>ДРСО</w:t>
      </w:r>
      <w:r>
        <w:rPr>
          <w:rFonts w:ascii="Times New Roman" w:hAnsi="Times New Roman"/>
          <w:lang w:val="ru-RU"/>
        </w:rPr>
        <w:t xml:space="preserve"> отдельно от ДРСО.</w:t>
      </w:r>
      <w:r w:rsidRPr="003A1A57">
        <w:rPr>
          <w:rFonts w:ascii="Times New Roman" w:hAnsi="Times New Roman"/>
          <w:lang w:val="ru-RU"/>
        </w:rPr>
        <w:t xml:space="preserve"> </w:t>
      </w:r>
      <w:r w:rsidR="001562AB">
        <w:rPr>
          <w:rFonts w:ascii="Times New Roman" w:hAnsi="Times New Roman"/>
          <w:lang w:val="ru-RU"/>
        </w:rPr>
        <w:t>Запрос поддерживает постраничную выгрузку.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67" w:name="scroll-bookmark-49"/>
      <w:r>
        <w:rPr>
          <w:rFonts w:ascii="Times New Roman" w:hAnsi="Times New Roman" w:cs="Times New Roman"/>
          <w:lang w:val="ru-RU"/>
        </w:rPr>
        <w:t xml:space="preserve"> </w:t>
      </w:r>
      <w:bookmarkStart w:id="68" w:name="_Toc480306606"/>
      <w:bookmarkStart w:id="69" w:name="_Toc489459829"/>
      <w:r w:rsidR="00946E1F" w:rsidRPr="003A1A57">
        <w:rPr>
          <w:rFonts w:ascii="Times New Roman" w:hAnsi="Times New Roman" w:cs="Times New Roman"/>
          <w:lang w:val="ru-RU"/>
        </w:rPr>
        <w:t>Сервис обмена сведениями об услугах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services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67"/>
      <w:bookmarkEnd w:id="68"/>
      <w:bookmarkEnd w:id="6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70" w:name="scroll-bookmark-50"/>
      <w:r w:rsidRPr="00224422">
        <w:rPr>
          <w:rFonts w:ascii="Times New Roman" w:hAnsi="Times New Roman" w:cs="Times New Roman"/>
        </w:rPr>
        <w:t>Экспорт тарифов ЖКУ (exportHMServicesTarifs).</w:t>
      </w:r>
      <w:bookmarkEnd w:id="7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Выполняется экспорт документов по критериям (и/или):</w:t>
      </w:r>
    </w:p>
    <w:p w:rsidR="007F7A33" w:rsidRPr="00224422" w:rsidRDefault="00946E1F" w:rsidP="00946E1F">
      <w:pPr>
        <w:numPr>
          <w:ilvl w:val="0"/>
          <w:numId w:val="12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Вид жилищно-коммунальной услуги</w:t>
      </w:r>
    </w:p>
    <w:p w:rsidR="007F7A33" w:rsidRPr="00224422" w:rsidRDefault="00946E1F" w:rsidP="00946E1F">
      <w:pPr>
        <w:numPr>
          <w:ilvl w:val="0"/>
          <w:numId w:val="12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Период, на который установлены тарифы</w:t>
      </w:r>
    </w:p>
    <w:p w:rsidR="007F7A33" w:rsidRPr="003A1A57" w:rsidRDefault="00946E1F" w:rsidP="00946E1F">
      <w:pPr>
        <w:numPr>
          <w:ilvl w:val="0"/>
          <w:numId w:val="12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Субъекта РФ или среди массива Муниципальных образований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Поиск выполняется среди опубликованных документов.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71" w:name="scroll-bookmark-51"/>
      <w:r w:rsidRPr="003A1A57">
        <w:rPr>
          <w:rFonts w:ascii="Times New Roman" w:hAnsi="Times New Roman" w:cs="Times New Roman"/>
          <w:lang w:val="ru-RU"/>
        </w:rPr>
        <w:t>Импорт перечня работ и услуг на период (</w:t>
      </w:r>
      <w:r w:rsidRPr="00224422">
        <w:rPr>
          <w:rFonts w:ascii="Times New Roman" w:hAnsi="Times New Roman" w:cs="Times New Roman"/>
        </w:rPr>
        <w:t>importWorkingList</w:t>
      </w:r>
      <w:r w:rsidRPr="003A1A57">
        <w:rPr>
          <w:rFonts w:ascii="Times New Roman" w:hAnsi="Times New Roman" w:cs="Times New Roman"/>
          <w:lang w:val="ru-RU"/>
        </w:rPr>
        <w:t>).</w:t>
      </w:r>
      <w:bookmarkEnd w:id="7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импортировать в ГИС ЖКХ сведения о ценах, объемах и количестве планируемых на период работах/услугах. Импортируемые сведения создают в ГИС ЖКХ документ «Перечень работ по плану» в статусе «Утвержден».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 качестве успешного результата возвращается список </w:t>
      </w:r>
      <w:r w:rsidRPr="00224422">
        <w:rPr>
          <w:rFonts w:ascii="Times New Roman" w:hAnsi="Times New Roman"/>
        </w:rPr>
        <w:t>ImportResult</w:t>
      </w:r>
      <w:r w:rsidRPr="003A1A57">
        <w:rPr>
          <w:rFonts w:ascii="Times New Roman" w:hAnsi="Times New Roman"/>
          <w:lang w:val="ru-RU"/>
        </w:rPr>
        <w:t xml:space="preserve">, содержащий </w:t>
      </w:r>
      <w:r w:rsidRPr="00224422">
        <w:rPr>
          <w:rFonts w:ascii="Times New Roman" w:hAnsi="Times New Roman"/>
        </w:rPr>
        <w:t>GUID</w:t>
      </w:r>
      <w:r w:rsidRPr="003A1A57">
        <w:rPr>
          <w:rFonts w:ascii="Times New Roman" w:hAnsi="Times New Roman"/>
          <w:lang w:val="ru-RU"/>
        </w:rPr>
        <w:t>’ы работ и услуг перечня.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72" w:name="scroll-bookmark-52"/>
      <w:r w:rsidRPr="003A1A57">
        <w:rPr>
          <w:rFonts w:ascii="Times New Roman" w:hAnsi="Times New Roman" w:cs="Times New Roman"/>
          <w:lang w:val="ru-RU"/>
        </w:rPr>
        <w:t>Экспорт основных сведений по перечню работ (</w:t>
      </w:r>
      <w:r w:rsidRPr="00224422">
        <w:rPr>
          <w:rFonts w:ascii="Times New Roman" w:hAnsi="Times New Roman" w:cs="Times New Roman"/>
        </w:rPr>
        <w:t>exportWorkingList</w:t>
      </w:r>
      <w:r w:rsidRPr="003A1A57">
        <w:rPr>
          <w:rFonts w:ascii="Times New Roman" w:hAnsi="Times New Roman" w:cs="Times New Roman"/>
          <w:lang w:val="ru-RU"/>
        </w:rPr>
        <w:t>).</w:t>
      </w:r>
      <w:bookmarkEnd w:id="72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  <w:lang w:val="ru-RU"/>
        </w:rPr>
        <w:t xml:space="preserve">Операция позволяет экспортировать из ГИС ЖКХ плане с перечнем работ управляющей компании (см.  </w:t>
      </w:r>
      <w:proofErr w:type="gramStart"/>
      <w:r w:rsidRPr="003A1A57">
        <w:rPr>
          <w:rFonts w:ascii="Times New Roman" w:hAnsi="Times New Roman"/>
        </w:rPr>
        <w:t>importWorkingList</w:t>
      </w:r>
      <w:proofErr w:type="gramEnd"/>
      <w:r w:rsidRPr="00224422">
        <w:rPr>
          <w:rFonts w:ascii="Times New Roman" w:hAnsi="Times New Roman"/>
        </w:rPr>
        <w:t>), включая сведения о статусе перечня работ (Утвержден, Отменен).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73" w:name="scroll-bookmark-53"/>
      <w:r w:rsidRPr="003A1A57">
        <w:rPr>
          <w:rFonts w:ascii="Times New Roman" w:hAnsi="Times New Roman" w:cs="Times New Roman"/>
          <w:lang w:val="ru-RU"/>
        </w:rPr>
        <w:lastRenderedPageBreak/>
        <w:t>Импорт актуальных планов по перечню работ/услуг (</w:t>
      </w:r>
      <w:r w:rsidRPr="00224422">
        <w:rPr>
          <w:rFonts w:ascii="Times New Roman" w:hAnsi="Times New Roman" w:cs="Times New Roman"/>
        </w:rPr>
        <w:t>importWorkingPlan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7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Операция позволяет импортировать в ГИС ЖКХ сведения о датах планируемых в соответствии с перечнем (см. </w:t>
      </w:r>
      <w:r w:rsidRPr="003A1A57">
        <w:rPr>
          <w:rFonts w:ascii="Times New Roman" w:hAnsi="Times New Roman"/>
        </w:rPr>
        <w:t>importWorkingList</w:t>
      </w:r>
      <w:r w:rsidRPr="003A1A57">
        <w:rPr>
          <w:rFonts w:ascii="Times New Roman" w:hAnsi="Times New Roman"/>
          <w:lang w:val="ru-RU"/>
        </w:rPr>
        <w:t>) работ/услуг. Сведения о планируемых работах заменяют имеющиеся ранее.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Планы могут быть импортированы только к перечню в статусе «Утвержден».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74" w:name="scroll-bookmark-54"/>
      <w:r w:rsidRPr="003A1A57">
        <w:rPr>
          <w:rFonts w:ascii="Times New Roman" w:hAnsi="Times New Roman" w:cs="Times New Roman"/>
          <w:lang w:val="ru-RU"/>
        </w:rPr>
        <w:t>Экспорт актуальных планов по перечню работ/услуг (</w:t>
      </w:r>
      <w:r w:rsidRPr="00224422">
        <w:rPr>
          <w:rFonts w:ascii="Times New Roman" w:hAnsi="Times New Roman" w:cs="Times New Roman"/>
        </w:rPr>
        <w:t>exportWorkingPlan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7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Операция позволяет экспортировать из ГИС ЖКХ сведения о датах планируемых в соответствии с перечнем (см. </w:t>
      </w:r>
      <w:r w:rsidRPr="003A1A57">
        <w:rPr>
          <w:rFonts w:ascii="Times New Roman" w:hAnsi="Times New Roman"/>
        </w:rPr>
        <w:t>importWorkingList</w:t>
      </w:r>
      <w:r w:rsidRPr="003A1A57">
        <w:rPr>
          <w:rFonts w:ascii="Times New Roman" w:hAnsi="Times New Roman"/>
          <w:lang w:val="ru-RU"/>
        </w:rPr>
        <w:t>) работ/услуг.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75" w:name="scroll-bookmark-55"/>
      <w:r w:rsidRPr="003A1A57">
        <w:rPr>
          <w:rFonts w:ascii="Times New Roman" w:hAnsi="Times New Roman" w:cs="Times New Roman"/>
          <w:lang w:val="ru-RU"/>
        </w:rPr>
        <w:t>Импорт сведений о выполненных работах/услугах (</w:t>
      </w:r>
      <w:r w:rsidRPr="00224422">
        <w:rPr>
          <w:rFonts w:ascii="Times New Roman" w:hAnsi="Times New Roman" w:cs="Times New Roman"/>
        </w:rPr>
        <w:t>importCompletedWorks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75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импортировать в ГИС ЖКХ сведения о фактически выполненных работах/услугах, включая сведения об фактической стоимости и количестве выполненной работы/предоставленной услуге, актах. Сведения могут относится как к плановой или внеплановой работе/услуге (в т.ч. аварийных работах и недопоставках).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76" w:name="scroll-bookmark-56"/>
      <w:r w:rsidRPr="003A1A57">
        <w:rPr>
          <w:rFonts w:ascii="Times New Roman" w:hAnsi="Times New Roman" w:cs="Times New Roman"/>
          <w:lang w:val="ru-RU"/>
        </w:rPr>
        <w:t>Экспорт сведений о выполненных работах/услугах (</w:t>
      </w:r>
      <w:r w:rsidRPr="00224422">
        <w:rPr>
          <w:rFonts w:ascii="Times New Roman" w:hAnsi="Times New Roman" w:cs="Times New Roman"/>
        </w:rPr>
        <w:t>exportCompletedWorks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76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Операция позволяет экспортировать из ГИС ЖКХ сведения о фактически выполненных работах/услугах (см. </w:t>
      </w:r>
      <w:r w:rsidRPr="003A1A57">
        <w:rPr>
          <w:rFonts w:ascii="Times New Roman" w:hAnsi="Times New Roman"/>
        </w:rPr>
        <w:t>importCompletedWorks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77" w:name="scroll-bookmark-57"/>
      <w:r>
        <w:rPr>
          <w:rFonts w:ascii="Times New Roman" w:hAnsi="Times New Roman" w:cs="Times New Roman"/>
          <w:lang w:val="ru-RU"/>
        </w:rPr>
        <w:t xml:space="preserve"> </w:t>
      </w:r>
      <w:bookmarkStart w:id="78" w:name="_Toc480306607"/>
      <w:bookmarkStart w:id="79" w:name="_Toc489459830"/>
      <w:r w:rsidR="00946E1F" w:rsidRPr="003A1A57">
        <w:rPr>
          <w:rFonts w:ascii="Times New Roman" w:hAnsi="Times New Roman" w:cs="Times New Roman"/>
          <w:lang w:val="ru-RU"/>
        </w:rPr>
        <w:t>Сервис обмена сведениями о показаниях приборов учета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device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meterings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77"/>
      <w:bookmarkEnd w:id="78"/>
      <w:bookmarkEnd w:id="7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80" w:name="scroll-bookmark-58"/>
      <w:r w:rsidRPr="003A1A57">
        <w:rPr>
          <w:rFonts w:ascii="Times New Roman" w:hAnsi="Times New Roman" w:cs="Times New Roman"/>
          <w:lang w:val="ru-RU"/>
        </w:rPr>
        <w:t>Импорт сведений о показаниях приборов учета (</w:t>
      </w:r>
      <w:r w:rsidRPr="00224422">
        <w:rPr>
          <w:rFonts w:ascii="Times New Roman" w:hAnsi="Times New Roman" w:cs="Times New Roman"/>
        </w:rPr>
        <w:t>importMeteringDeviceValues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80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в ГИС ЖКХ сведения о показаниях приборов учета в разрезе дома. Сведения включают в себя идентификатор прибора учета, ссылку на лицевой счет и показатели потребления. </w:t>
      </w:r>
      <w:r w:rsidRPr="00224422">
        <w:rPr>
          <w:rFonts w:ascii="Times New Roman" w:hAnsi="Times New Roman"/>
        </w:rPr>
        <w:t>Изменения передаются один раз и не могут быть скорректированы.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81" w:name="scroll-bookmark-59"/>
      <w:r w:rsidRPr="003A1A57">
        <w:rPr>
          <w:rFonts w:ascii="Times New Roman" w:hAnsi="Times New Roman" w:cs="Times New Roman"/>
          <w:lang w:val="ru-RU"/>
        </w:rPr>
        <w:t>Экспорт сведений о показаниях приборов учета (</w:t>
      </w:r>
      <w:r w:rsidRPr="00224422">
        <w:rPr>
          <w:rFonts w:ascii="Times New Roman" w:hAnsi="Times New Roman" w:cs="Times New Roman"/>
        </w:rPr>
        <w:t>exportMeteringDeviceHistory</w:t>
      </w:r>
      <w:r w:rsidRPr="003A1A57">
        <w:rPr>
          <w:rFonts w:ascii="Times New Roman" w:hAnsi="Times New Roman" w:cs="Times New Roman"/>
          <w:lang w:val="ru-RU"/>
        </w:rPr>
        <w:t>).</w:t>
      </w:r>
      <w:bookmarkEnd w:id="81"/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Операция позволяет экспортировать из ГИС ЖКХ сведения о показаниях приборов учета в разрезе дома (см. </w:t>
      </w:r>
      <w:r w:rsidRPr="003A1A57">
        <w:rPr>
          <w:rFonts w:ascii="Times New Roman" w:hAnsi="Times New Roman"/>
        </w:rPr>
        <w:t>importMeteringDeviceValues</w:t>
      </w:r>
      <w:r w:rsidRPr="00C1633F">
        <w:rPr>
          <w:rFonts w:ascii="Times New Roman" w:hAnsi="Times New Roman"/>
          <w:lang w:val="ru-RU"/>
        </w:rPr>
        <w:t>).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82" w:name="scroll-bookmark-60"/>
      <w:r>
        <w:rPr>
          <w:rFonts w:ascii="Times New Roman" w:hAnsi="Times New Roman" w:cs="Times New Roman"/>
          <w:lang w:val="ru-RU"/>
        </w:rPr>
        <w:t xml:space="preserve"> </w:t>
      </w:r>
      <w:bookmarkStart w:id="83" w:name="_Toc480306608"/>
      <w:bookmarkStart w:id="84" w:name="_Toc489459831"/>
      <w:r w:rsidR="00946E1F" w:rsidRPr="003A1A57">
        <w:rPr>
          <w:rFonts w:ascii="Times New Roman" w:hAnsi="Times New Roman" w:cs="Times New Roman"/>
          <w:lang w:val="ru-RU"/>
        </w:rPr>
        <w:t>Сервис обмена сведениями о начислениях, взаиморасчетах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bills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82"/>
      <w:bookmarkEnd w:id="83"/>
      <w:bookmarkEnd w:id="8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85" w:name="scroll-bookmark-61"/>
      <w:r w:rsidRPr="003A1A57">
        <w:rPr>
          <w:rFonts w:ascii="Times New Roman" w:hAnsi="Times New Roman" w:cs="Times New Roman"/>
          <w:lang w:val="ru-RU"/>
        </w:rPr>
        <w:t>Импорт сведений о платежных документах (</w:t>
      </w:r>
      <w:r w:rsidRPr="00224422">
        <w:rPr>
          <w:rFonts w:ascii="Times New Roman" w:hAnsi="Times New Roman" w:cs="Times New Roman"/>
        </w:rPr>
        <w:t>importPaymentDocumentData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85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в ГИС ЖКХ сведения о текущих и долговых платежных документах. Сведения содержат в том числе ссылку на лицевой счет, расчетный счет получателя, информация по начислениям. </w:t>
      </w:r>
      <w:r w:rsidRPr="00224422">
        <w:rPr>
          <w:rFonts w:ascii="Times New Roman" w:hAnsi="Times New Roman"/>
        </w:rPr>
        <w:t>В результате операции выполняется одно из двух действий:</w:t>
      </w:r>
    </w:p>
    <w:p w:rsidR="007F7A33" w:rsidRPr="003A1A57" w:rsidRDefault="00946E1F" w:rsidP="00946E1F">
      <w:pPr>
        <w:numPr>
          <w:ilvl w:val="0"/>
          <w:numId w:val="13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создается платежный документ в статусе «Выставлен» (для выставления на оплату в кабинет физическому лицу) при указании </w:t>
      </w:r>
      <w:r w:rsidRPr="00224422">
        <w:rPr>
          <w:rFonts w:ascii="Times New Roman" w:hAnsi="Times New Roman"/>
        </w:rPr>
        <w:t>TransportGUID</w:t>
      </w:r>
      <w:r w:rsidRPr="003A1A57">
        <w:rPr>
          <w:rFonts w:ascii="Times New Roman" w:hAnsi="Times New Roman"/>
          <w:lang w:val="ru-RU"/>
        </w:rPr>
        <w:t xml:space="preserve"> и признака </w:t>
      </w:r>
      <w:r w:rsidRPr="00224422">
        <w:rPr>
          <w:rFonts w:ascii="Times New Roman" w:hAnsi="Times New Roman"/>
        </w:rPr>
        <w:t>Expose</w:t>
      </w:r>
      <w:r w:rsidRPr="003A1A57">
        <w:rPr>
          <w:rFonts w:ascii="Times New Roman" w:hAnsi="Times New Roman"/>
          <w:lang w:val="ru-RU"/>
        </w:rPr>
        <w:t>;</w:t>
      </w:r>
    </w:p>
    <w:p w:rsidR="007F7A33" w:rsidRPr="003A1A57" w:rsidRDefault="00946E1F" w:rsidP="00946E1F">
      <w:pPr>
        <w:numPr>
          <w:ilvl w:val="0"/>
          <w:numId w:val="13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отзывается выставленный ранее счет на оплату при указании созданного ранее платежного документа (</w:t>
      </w:r>
      <w:r w:rsidRPr="00224422">
        <w:rPr>
          <w:rFonts w:ascii="Times New Roman" w:hAnsi="Times New Roman"/>
        </w:rPr>
        <w:t>PaymentDocumentGuid</w:t>
      </w:r>
      <w:r w:rsidRPr="003A1A57">
        <w:rPr>
          <w:rFonts w:ascii="Times New Roman" w:hAnsi="Times New Roman"/>
          <w:lang w:val="ru-RU"/>
        </w:rPr>
        <w:t xml:space="preserve">) и признака </w:t>
      </w:r>
      <w:r w:rsidRPr="00224422">
        <w:rPr>
          <w:rFonts w:ascii="Times New Roman" w:hAnsi="Times New Roman"/>
        </w:rPr>
        <w:t>Withdraw</w:t>
      </w:r>
      <w:r w:rsidRPr="003A1A57">
        <w:rPr>
          <w:rFonts w:ascii="Times New Roman" w:hAnsi="Times New Roman"/>
          <w:lang w:val="ru-RU"/>
        </w:rPr>
        <w:t>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Другие комбинации признаков и идентификаторов платежного документа не допускается.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Если документ выставляется для ЛС РЦ, то обязательно указание поставщика услуги. Для остальных типов лицевых счетов запрещено указание элемента, поставщик платежного документа определяется по заголовку запроса.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Текущий платежный документ – содержит начисления за услуги и/или капитальный ремонт за указанный расчетный период.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>Долговой платежный документ - это отдельный вид ПД, который позволяет выставить долговые начисления за период: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дата начала периода = год и месяц ПД - 1 месяц;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дата окончания: дата начала периода - 3 года.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Долг указывается в виде периода и суммы долга по услугам.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одном платежном документе можно комбинировать долги за услуги и долги за взнос за капремонт.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одном платежном документе нельзя сочетать начисления по текущему периоду и долговые начисления.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возвращает в </w:t>
      </w:r>
      <w:r w:rsidRPr="00224422">
        <w:rPr>
          <w:rFonts w:ascii="Times New Roman" w:hAnsi="Times New Roman"/>
        </w:rPr>
        <w:t>UniqueNumber</w:t>
      </w:r>
      <w:r w:rsidRPr="003A1A57">
        <w:rPr>
          <w:rFonts w:ascii="Times New Roman" w:hAnsi="Times New Roman"/>
          <w:lang w:val="ru-RU"/>
        </w:rPr>
        <w:t xml:space="preserve"> идентификатор платежного документа.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86" w:name="scroll-bookmark-62"/>
      <w:r w:rsidRPr="003A1A57">
        <w:rPr>
          <w:rFonts w:ascii="Times New Roman" w:hAnsi="Times New Roman" w:cs="Times New Roman"/>
          <w:lang w:val="ru-RU"/>
        </w:rPr>
        <w:t>Экспорт сведений о платежных документах (</w:t>
      </w:r>
      <w:r w:rsidRPr="00224422">
        <w:rPr>
          <w:rFonts w:ascii="Times New Roman" w:hAnsi="Times New Roman" w:cs="Times New Roman"/>
        </w:rPr>
        <w:t>exportPaymentDocumentData</w:t>
      </w:r>
      <w:r w:rsidRPr="003A1A57">
        <w:rPr>
          <w:rFonts w:ascii="Times New Roman" w:hAnsi="Times New Roman" w:cs="Times New Roman"/>
          <w:lang w:val="ru-RU"/>
        </w:rPr>
        <w:t>).</w:t>
      </w:r>
      <w:bookmarkEnd w:id="86"/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Операция позволяет экспортировать из ГИС ЖКХ сведения о платежных документах (см. </w:t>
      </w:r>
      <w:r w:rsidRPr="003A1A57">
        <w:rPr>
          <w:rFonts w:ascii="Times New Roman" w:hAnsi="Times New Roman"/>
        </w:rPr>
        <w:t>importPaymentDocumentData</w:t>
      </w:r>
      <w:r w:rsidRPr="00C1633F">
        <w:rPr>
          <w:rFonts w:ascii="Times New Roman" w:hAnsi="Times New Roman"/>
          <w:lang w:val="ru-RU"/>
        </w:rPr>
        <w:t>)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87" w:name="scroll-bookmark-63"/>
      <w:r w:rsidRPr="00224422">
        <w:rPr>
          <w:rFonts w:ascii="Times New Roman" w:hAnsi="Times New Roman" w:cs="Times New Roman"/>
        </w:rPr>
        <w:t>Экспорт страховых продуктов (exportInsuranceProduct).</w:t>
      </w:r>
      <w:bookmarkEnd w:id="87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экспортировать из ГИС ЖКХ сведения о страховых продуктах. </w:t>
      </w:r>
      <w:r w:rsidRPr="00224422">
        <w:rPr>
          <w:rFonts w:ascii="Times New Roman" w:hAnsi="Times New Roman"/>
        </w:rPr>
        <w:t>ГИС ЖКХ выгружает страховые продукты по условию:</w:t>
      </w:r>
    </w:p>
    <w:p w:rsidR="007F7A33" w:rsidRPr="003A1A57" w:rsidRDefault="00946E1F" w:rsidP="00946E1F">
      <w:pPr>
        <w:numPr>
          <w:ilvl w:val="0"/>
          <w:numId w:val="14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организация, добавившая страховой продукт = организация из запроса;</w:t>
      </w:r>
    </w:p>
    <w:p w:rsidR="007F7A33" w:rsidRPr="003A1A57" w:rsidRDefault="00946E1F" w:rsidP="00946E1F">
      <w:pPr>
        <w:numPr>
          <w:ilvl w:val="0"/>
          <w:numId w:val="14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выгружаются только не аннулированные продукты; и возвращает заполненную структуру </w:t>
      </w:r>
      <w:r w:rsidRPr="00224422">
        <w:rPr>
          <w:rFonts w:ascii="Times New Roman" w:hAnsi="Times New Roman"/>
        </w:rPr>
        <w:t>exportInsuranceProductResult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proofErr w:type="gramStart"/>
      <w:r w:rsidRPr="00224422">
        <w:rPr>
          <w:rFonts w:ascii="Times New Roman" w:hAnsi="Times New Roman"/>
        </w:rPr>
        <w:t>tns</w:t>
      </w:r>
      <w:r w:rsidRPr="003A1A57">
        <w:rPr>
          <w:rFonts w:ascii="Times New Roman" w:hAnsi="Times New Roman"/>
          <w:lang w:val="ru-RU"/>
        </w:rPr>
        <w:t>:</w:t>
      </w:r>
      <w:proofErr w:type="gramEnd"/>
      <w:r w:rsidRPr="00224422">
        <w:rPr>
          <w:rFonts w:ascii="Times New Roman" w:hAnsi="Times New Roman"/>
        </w:rPr>
        <w:t>exportInsuranceProductResult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tns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InsuranceProduct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tns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InsuranceProductUniqueNumber</w:t>
      </w:r>
      <w:r w:rsidRPr="003A1A57">
        <w:rPr>
          <w:rFonts w:ascii="Times New Roman" w:hAnsi="Times New Roman"/>
          <w:lang w:val="ru-RU"/>
        </w:rPr>
        <w:t xml:space="preserve"> заполняется 6-и значным уникальным номером страхового продукта. </w:t>
      </w:r>
      <w:proofErr w:type="gramStart"/>
      <w:r w:rsidRPr="00224422">
        <w:rPr>
          <w:rFonts w:ascii="Times New Roman" w:hAnsi="Times New Roman"/>
        </w:rPr>
        <w:t>tns</w:t>
      </w:r>
      <w:r w:rsidRPr="003A1A57">
        <w:rPr>
          <w:rFonts w:ascii="Times New Roman" w:hAnsi="Times New Roman"/>
          <w:lang w:val="ru-RU"/>
        </w:rPr>
        <w:t>:</w:t>
      </w:r>
      <w:proofErr w:type="gramEnd"/>
      <w:r w:rsidRPr="00224422">
        <w:rPr>
          <w:rFonts w:ascii="Times New Roman" w:hAnsi="Times New Roman"/>
        </w:rPr>
        <w:t>exportInsuranceProductResult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tns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InsuranceProduct</w:t>
      </w:r>
      <w:r w:rsidRPr="003A1A57">
        <w:rPr>
          <w:rFonts w:ascii="Times New Roman" w:hAnsi="Times New Roman"/>
          <w:lang w:val="ru-RU"/>
        </w:rPr>
        <w:t>/</w:t>
      </w:r>
      <w:r w:rsidRPr="00224422">
        <w:rPr>
          <w:rFonts w:ascii="Times New Roman" w:hAnsi="Times New Roman"/>
        </w:rPr>
        <w:t>tns</w:t>
      </w:r>
      <w:r w:rsidRPr="003A1A57">
        <w:rPr>
          <w:rFonts w:ascii="Times New Roman" w:hAnsi="Times New Roman"/>
          <w:lang w:val="ru-RU"/>
        </w:rPr>
        <w:t>:</w:t>
      </w:r>
      <w:r w:rsidRPr="00224422">
        <w:rPr>
          <w:rFonts w:ascii="Times New Roman" w:hAnsi="Times New Roman"/>
        </w:rPr>
        <w:t>InsuranceProductGUID</w:t>
      </w:r>
      <w:r w:rsidRPr="003A1A57">
        <w:rPr>
          <w:rFonts w:ascii="Times New Roman" w:hAnsi="Times New Roman"/>
          <w:lang w:val="ru-RU"/>
        </w:rPr>
        <w:t xml:space="preserve"> записывается первичный ключ сущности «Страховой продукт».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88" w:name="scroll-bookmark-64"/>
      <w:r w:rsidRPr="003A1A57">
        <w:rPr>
          <w:rFonts w:ascii="Times New Roman" w:hAnsi="Times New Roman" w:cs="Times New Roman"/>
          <w:lang w:val="ru-RU"/>
        </w:rPr>
        <w:t>Импорт информации о состоянии расчетов от имени РСО (</w:t>
      </w:r>
      <w:r w:rsidRPr="00224422">
        <w:rPr>
          <w:rFonts w:ascii="Times New Roman" w:hAnsi="Times New Roman" w:cs="Times New Roman"/>
        </w:rPr>
        <w:t>importRSOSettlements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88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информацию о состоянии расчетов от имени РСО. </w:t>
      </w:r>
      <w:r w:rsidRPr="00224422">
        <w:rPr>
          <w:rFonts w:ascii="Times New Roman" w:hAnsi="Times New Roman"/>
        </w:rPr>
        <w:t>В рамках импорта выполняются следующие операции:</w:t>
      </w:r>
    </w:p>
    <w:p w:rsidR="007F7A33" w:rsidRPr="003A1A57" w:rsidRDefault="00946E1F" w:rsidP="00946E1F">
      <w:pPr>
        <w:numPr>
          <w:ilvl w:val="0"/>
          <w:numId w:val="15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Импорт информации о состоянии расчетов.</w:t>
      </w:r>
    </w:p>
    <w:p w:rsidR="007F7A33" w:rsidRPr="00224422" w:rsidRDefault="00946E1F" w:rsidP="00946E1F">
      <w:pPr>
        <w:numPr>
          <w:ilvl w:val="0"/>
          <w:numId w:val="15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Импорт отчетного периода.</w:t>
      </w:r>
    </w:p>
    <w:p w:rsidR="007F7A33" w:rsidRPr="003A1A57" w:rsidRDefault="00946E1F" w:rsidP="00946E1F">
      <w:pPr>
        <w:numPr>
          <w:ilvl w:val="0"/>
          <w:numId w:val="15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Аннулирование информации о состоянии расчетов.</w:t>
      </w:r>
    </w:p>
    <w:p w:rsidR="007F7A33" w:rsidRPr="00224422" w:rsidRDefault="00946E1F" w:rsidP="00946E1F">
      <w:pPr>
        <w:numPr>
          <w:ilvl w:val="0"/>
          <w:numId w:val="15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Аннулирование отчетного периода.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89" w:name="scroll-bookmark-65"/>
      <w:r w:rsidRPr="003A1A57">
        <w:rPr>
          <w:rFonts w:ascii="Times New Roman" w:hAnsi="Times New Roman" w:cs="Times New Roman"/>
          <w:lang w:val="ru-RU"/>
        </w:rPr>
        <w:t>Импорт информации о состоянии расчетов от имени организации - исполнителя коммунальных услуг (</w:t>
      </w:r>
      <w:r w:rsidRPr="00224422">
        <w:rPr>
          <w:rFonts w:ascii="Times New Roman" w:hAnsi="Times New Roman" w:cs="Times New Roman"/>
        </w:rPr>
        <w:t>importIKUSettlements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89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информацию о состоянии расчетов от исполнителя коммунальных услуг (УО, ТСЖ и т.д). </w:t>
      </w:r>
      <w:r w:rsidRPr="00224422">
        <w:rPr>
          <w:rFonts w:ascii="Times New Roman" w:hAnsi="Times New Roman"/>
        </w:rPr>
        <w:t>В рамках импорта выполняются следующие операции:</w:t>
      </w:r>
    </w:p>
    <w:p w:rsidR="007F7A33" w:rsidRPr="003A1A57" w:rsidRDefault="00946E1F" w:rsidP="00946E1F">
      <w:pPr>
        <w:numPr>
          <w:ilvl w:val="0"/>
          <w:numId w:val="16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Импорт информации о состоянии расчетов.</w:t>
      </w:r>
    </w:p>
    <w:p w:rsidR="007F7A33" w:rsidRPr="003A1A57" w:rsidRDefault="00946E1F" w:rsidP="00946E1F">
      <w:pPr>
        <w:numPr>
          <w:ilvl w:val="0"/>
          <w:numId w:val="16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Изменение связи между информацией о состоянии расчетов и ДРСО.</w:t>
      </w:r>
    </w:p>
    <w:p w:rsidR="007F7A33" w:rsidRPr="00224422" w:rsidRDefault="00946E1F" w:rsidP="00946E1F">
      <w:pPr>
        <w:numPr>
          <w:ilvl w:val="0"/>
          <w:numId w:val="16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Импорт отчетного периода.</w:t>
      </w:r>
    </w:p>
    <w:p w:rsidR="007F7A33" w:rsidRPr="003A1A57" w:rsidRDefault="00946E1F" w:rsidP="00946E1F">
      <w:pPr>
        <w:numPr>
          <w:ilvl w:val="0"/>
          <w:numId w:val="16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Аннулирование информации о состоянии расчетов.</w:t>
      </w:r>
    </w:p>
    <w:p w:rsidR="007F7A33" w:rsidRPr="00224422" w:rsidRDefault="00946E1F" w:rsidP="00946E1F">
      <w:pPr>
        <w:numPr>
          <w:ilvl w:val="0"/>
          <w:numId w:val="16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Аннулирование отчетного периода.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90" w:name="scroll-bookmark-66"/>
      <w:r w:rsidRPr="003A1A57">
        <w:rPr>
          <w:rFonts w:ascii="Times New Roman" w:hAnsi="Times New Roman" w:cs="Times New Roman"/>
          <w:lang w:val="ru-RU"/>
        </w:rPr>
        <w:lastRenderedPageBreak/>
        <w:t>Экспорт документов «Извещение о принятии к исполнению распоряжения» с результатами квитирования (</w:t>
      </w:r>
      <w:r w:rsidRPr="00224422">
        <w:rPr>
          <w:rFonts w:ascii="Times New Roman" w:hAnsi="Times New Roman" w:cs="Times New Roman"/>
        </w:rPr>
        <w:t>exportNotificationsOfOrderExecution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9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Операция позволяет экспортировать из ГИС ЖКХ извещения (см. </w:t>
      </w:r>
      <w:r w:rsidRPr="003A1A57">
        <w:rPr>
          <w:rFonts w:ascii="Times New Roman" w:hAnsi="Times New Roman"/>
        </w:rPr>
        <w:t>importNotificationsOfOrderExecution</w:t>
      </w:r>
      <w:r w:rsidRPr="003A1A57">
        <w:rPr>
          <w:rFonts w:ascii="Times New Roman" w:hAnsi="Times New Roman"/>
          <w:lang w:val="ru-RU"/>
        </w:rPr>
        <w:t xml:space="preserve">) с результатами автоматического или иных выполненных операций квитирования по счетам на оплату (см </w:t>
      </w:r>
      <w:r w:rsidRPr="003A1A57">
        <w:rPr>
          <w:rFonts w:ascii="Times New Roman" w:hAnsi="Times New Roman"/>
        </w:rPr>
        <w:t>importAcknowledgment</w:t>
      </w:r>
      <w:r w:rsidRPr="003A1A57">
        <w:rPr>
          <w:rFonts w:ascii="Times New Roman" w:hAnsi="Times New Roman"/>
          <w:lang w:val="ru-RU"/>
        </w:rPr>
        <w:t>).</w:t>
      </w:r>
    </w:p>
    <w:p w:rsidR="00086E62" w:rsidRPr="00407846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Экспорт выполняется за указанный период и может быть уточнен конкретными расчетными счетами поставщика информации.</w:t>
      </w:r>
    </w:p>
    <w:p w:rsidR="00086E62" w:rsidRPr="003A1A57" w:rsidRDefault="00086E62" w:rsidP="00086E62">
      <w:pPr>
        <w:pStyle w:val="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Постраничный э</w:t>
      </w:r>
      <w:r w:rsidRPr="003A1A57">
        <w:rPr>
          <w:rFonts w:ascii="Times New Roman" w:hAnsi="Times New Roman" w:cs="Times New Roman"/>
          <w:lang w:val="ru-RU"/>
        </w:rPr>
        <w:t>кспорт документов «Извещение о принятии к исполнению распоряжения» с результатами квитирования (</w:t>
      </w:r>
      <w:r w:rsidRPr="00224422">
        <w:rPr>
          <w:rFonts w:ascii="Times New Roman" w:hAnsi="Times New Roman" w:cs="Times New Roman"/>
        </w:rPr>
        <w:t>exportNotificationsOfOrderExecution</w:t>
      </w:r>
      <w:r>
        <w:rPr>
          <w:rFonts w:ascii="Times New Roman" w:hAnsi="Times New Roman" w:cs="Times New Roman"/>
        </w:rPr>
        <w:t>Paginal</w:t>
      </w:r>
      <w:r w:rsidRPr="003A1A57">
        <w:rPr>
          <w:rFonts w:ascii="Times New Roman" w:hAnsi="Times New Roman" w:cs="Times New Roman"/>
          <w:lang w:val="ru-RU"/>
        </w:rPr>
        <w:t>).</w:t>
      </w:r>
    </w:p>
    <w:p w:rsidR="00086E62" w:rsidRDefault="00086E6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Операция аналогична </w:t>
      </w:r>
      <w:r w:rsidRPr="00224422">
        <w:rPr>
          <w:rFonts w:ascii="Times New Roman" w:hAnsi="Times New Roman"/>
        </w:rPr>
        <w:t>exportNotificationsOfOrderExecution</w:t>
      </w:r>
      <w:r>
        <w:rPr>
          <w:rFonts w:ascii="Times New Roman" w:hAnsi="Times New Roman"/>
          <w:lang w:val="ru-RU"/>
        </w:rPr>
        <w:t>, выгрузка сведений осуществляется порциями</w:t>
      </w:r>
      <w:r w:rsidRPr="003A1A57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Правила постраничной выгрузки описаны в разделе «Постраничная выгрузка сведений».</w:t>
      </w:r>
    </w:p>
    <w:p w:rsidR="00086E62" w:rsidRPr="00086E62" w:rsidRDefault="00086E6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Элемент</w:t>
      </w:r>
      <w:r w:rsidRPr="00086E62">
        <w:rPr>
          <w:rFonts w:ascii="Times New Roman" w:hAnsi="Times New Roman"/>
          <w:lang w:val="ru-RU"/>
        </w:rPr>
        <w:t xml:space="preserve"> </w:t>
      </w:r>
      <w:proofErr w:type="gramStart"/>
      <w:r w:rsidRPr="00086E62">
        <w:rPr>
          <w:rFonts w:ascii="Times New Roman" w:hAnsi="Times New Roman"/>
        </w:rPr>
        <w:t>tns</w:t>
      </w:r>
      <w:r w:rsidRPr="00086E62">
        <w:rPr>
          <w:rFonts w:ascii="Times New Roman" w:hAnsi="Times New Roman"/>
          <w:lang w:val="ru-RU"/>
        </w:rPr>
        <w:t>:</w:t>
      </w:r>
      <w:r w:rsidRPr="00086E62">
        <w:rPr>
          <w:rFonts w:ascii="Times New Roman" w:hAnsi="Times New Roman"/>
        </w:rPr>
        <w:t>getStateResult</w:t>
      </w:r>
      <w:proofErr w:type="gramEnd"/>
      <w:r w:rsidRPr="00086E62">
        <w:rPr>
          <w:rFonts w:ascii="Times New Roman" w:hAnsi="Times New Roman"/>
          <w:lang w:val="ru-RU"/>
        </w:rPr>
        <w:t>/</w:t>
      </w:r>
      <w:r w:rsidRPr="00086E62">
        <w:rPr>
          <w:rFonts w:ascii="Times New Roman" w:hAnsi="Times New Roman"/>
        </w:rPr>
        <w:t>tns</w:t>
      </w:r>
      <w:r w:rsidRPr="00086E62">
        <w:rPr>
          <w:rFonts w:ascii="Times New Roman" w:hAnsi="Times New Roman"/>
          <w:lang w:val="ru-RU"/>
        </w:rPr>
        <w:t>:</w:t>
      </w:r>
      <w:r w:rsidRPr="00086E62">
        <w:rPr>
          <w:rFonts w:ascii="Times New Roman" w:hAnsi="Times New Roman"/>
        </w:rPr>
        <w:t>ExportNotificationsOfOrderExecutionGUID</w:t>
      </w:r>
      <w:r w:rsidRPr="00086E6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возвращается</w:t>
      </w:r>
      <w:r w:rsidRPr="00086E6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только</w:t>
      </w:r>
      <w:r w:rsidRPr="00086E6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для</w:t>
      </w:r>
      <w:r w:rsidRPr="00086E6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асинхронного запроса</w:t>
      </w:r>
      <w:r w:rsidRPr="00086E62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exportNotificationsOfOrderExecution</w:t>
      </w:r>
      <w:r>
        <w:rPr>
          <w:rFonts w:ascii="Times New Roman" w:hAnsi="Times New Roman"/>
        </w:rPr>
        <w:t>Paginal</w:t>
      </w:r>
      <w:r w:rsidRPr="00086E62">
        <w:rPr>
          <w:rFonts w:ascii="Times New Roman" w:hAnsi="Times New Roman"/>
          <w:lang w:val="ru-RU"/>
        </w:rPr>
        <w:t xml:space="preserve">, для </w:t>
      </w:r>
      <w:r>
        <w:rPr>
          <w:rFonts w:ascii="Times New Roman" w:hAnsi="Times New Roman"/>
          <w:lang w:val="ru-RU"/>
        </w:rPr>
        <w:t xml:space="preserve">асинхронного запроса </w:t>
      </w:r>
      <w:r w:rsidRPr="00224422">
        <w:rPr>
          <w:rFonts w:ascii="Times New Roman" w:hAnsi="Times New Roman"/>
        </w:rPr>
        <w:t>exportNotificationsOfOrderExecution</w:t>
      </w:r>
      <w:r w:rsidRPr="00086E6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 целях совместимости не</w:t>
      </w:r>
      <w:r w:rsidRPr="00086E6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выгружается.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91" w:name="scroll-bookmark-67"/>
      <w:r w:rsidRPr="003A1A57">
        <w:rPr>
          <w:rFonts w:ascii="Times New Roman" w:hAnsi="Times New Roman" w:cs="Times New Roman"/>
          <w:lang w:val="ru-RU"/>
        </w:rPr>
        <w:t>Импорт запросов на проведение квитирования (</w:t>
      </w:r>
      <w:r w:rsidRPr="00224422">
        <w:rPr>
          <w:rFonts w:ascii="Times New Roman" w:hAnsi="Times New Roman" w:cs="Times New Roman"/>
        </w:rPr>
        <w:t>importAcknowledgment</w:t>
      </w:r>
      <w:r w:rsidRPr="003A1A57">
        <w:rPr>
          <w:rFonts w:ascii="Times New Roman" w:hAnsi="Times New Roman" w:cs="Times New Roman"/>
          <w:lang w:val="ru-RU"/>
        </w:rPr>
        <w:t>).</w:t>
      </w:r>
      <w:bookmarkEnd w:id="9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импортировать в ГИС ЖКХ информацию о квитировании или об отмене квитирования. Сведения о квитировании включают в себя: идентификатор платежного документа (счета на оплату), идентификатор извещения, сведения об услугах и сумме квитирования.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92" w:name="scroll-bookmark-68"/>
      <w:r>
        <w:rPr>
          <w:rFonts w:ascii="Times New Roman" w:hAnsi="Times New Roman" w:cs="Times New Roman"/>
          <w:lang w:val="ru-RU"/>
        </w:rPr>
        <w:t xml:space="preserve"> </w:t>
      </w:r>
      <w:bookmarkStart w:id="93" w:name="_Toc480306609"/>
      <w:bookmarkStart w:id="94" w:name="_Toc489459832"/>
      <w:r w:rsidR="00946E1F" w:rsidRPr="003A1A57">
        <w:rPr>
          <w:rFonts w:ascii="Times New Roman" w:hAnsi="Times New Roman" w:cs="Times New Roman"/>
          <w:lang w:val="ru-RU"/>
        </w:rPr>
        <w:t>Сервис обмена сведениями об оплате и квитировании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payments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92"/>
      <w:bookmarkEnd w:id="93"/>
      <w:bookmarkEnd w:id="9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обмена сведениями об оплате и квитировании доступен только в асинхронной реализации.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95" w:name="scroll-bookmark-69"/>
      <w:r w:rsidRPr="003A1A57">
        <w:rPr>
          <w:rFonts w:ascii="Times New Roman" w:hAnsi="Times New Roman" w:cs="Times New Roman"/>
          <w:lang w:val="ru-RU"/>
        </w:rPr>
        <w:t>Экспорт реквизитов платежных документов (</w:t>
      </w:r>
      <w:r w:rsidRPr="00224422">
        <w:rPr>
          <w:rFonts w:ascii="Times New Roman" w:hAnsi="Times New Roman" w:cs="Times New Roman"/>
        </w:rPr>
        <w:t>exportPaymentDocumentDetails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95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выполняет экспорт реквизитов и сведений о платежных документах. Согласно п. 124 589/944/пр., организация, через которую вносится плата, выполняет поиск начислений в ГИС ЖКХ по следующим атрибутам (или):</w:t>
      </w:r>
    </w:p>
    <w:p w:rsidR="007F7A33" w:rsidRPr="00224422" w:rsidRDefault="00946E1F" w:rsidP="00946E1F">
      <w:pPr>
        <w:numPr>
          <w:ilvl w:val="0"/>
          <w:numId w:val="17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Идентификатор платежного документа;</w:t>
      </w:r>
    </w:p>
    <w:p w:rsidR="007F7A33" w:rsidRPr="003A1A57" w:rsidRDefault="00946E1F" w:rsidP="00946E1F">
      <w:pPr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ЕЛС и период, за который выставлены начисления;</w:t>
      </w:r>
    </w:p>
    <w:p w:rsidR="007F7A33" w:rsidRPr="003A1A57" w:rsidRDefault="00946E1F" w:rsidP="00946E1F">
      <w:pPr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Идентификатор ЖКУ и период, за который выставлены начисления</w:t>
      </w:r>
    </w:p>
    <w:p w:rsidR="007F7A33" w:rsidRPr="003A1A57" w:rsidRDefault="00946E1F" w:rsidP="00946E1F">
      <w:pPr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Номер лицевого счета, присвоенный плательщику исполнителе (поставщиком информации), адрес дома по ФИАС и период, за который выставлены начисления;</w:t>
      </w:r>
    </w:p>
    <w:p w:rsidR="007F7A33" w:rsidRPr="003A1A57" w:rsidRDefault="00946E1F" w:rsidP="00946E1F">
      <w:pPr>
        <w:numPr>
          <w:ilvl w:val="0"/>
          <w:numId w:val="17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Номер платежного документа, присвоенный плательщику исполнителе (поставщиком информации), адрес дома по ФИАС и период, за который выставлены начисления.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Если поиск производился по идентификатору ЖКУ, то ГИС ЖКХ возвращает ветку </w:t>
      </w:r>
      <w:r w:rsidRPr="00224422">
        <w:rPr>
          <w:rFonts w:ascii="Times New Roman" w:hAnsi="Times New Roman"/>
        </w:rPr>
        <w:t>Service</w:t>
      </w:r>
      <w:r w:rsidRPr="003A1A57">
        <w:rPr>
          <w:rFonts w:ascii="Times New Roman" w:hAnsi="Times New Roman"/>
          <w:lang w:val="ru-RU"/>
        </w:rPr>
        <w:t>, куда входят все не полностью оплаченные платежные документы, где присутствует данная ЖКУ; для остальных вариантов поисковых параметров возвращаются все начисления не полностью оплаченные платежные документы.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ГИС ЖКХ в ответ возвращает список найденных документов вместе с системными ключами (</w:t>
      </w:r>
      <w:r w:rsidRPr="00224422">
        <w:rPr>
          <w:rFonts w:ascii="Times New Roman" w:hAnsi="Times New Roman"/>
        </w:rPr>
        <w:t>PaymentDocumentGuid</w:t>
      </w:r>
      <w:r w:rsidRPr="003A1A57">
        <w:rPr>
          <w:rFonts w:ascii="Times New Roman" w:hAnsi="Times New Roman"/>
          <w:lang w:val="ru-RU"/>
        </w:rPr>
        <w:t>), которые передаются в извещении, а также платежные реквизиты получателя платежа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Согласно п. 125 589/944/пр., остаток суммы по ПД к оплате возвращается только в случае, если передан </w:t>
      </w:r>
      <w:r w:rsidRPr="00224422">
        <w:rPr>
          <w:rFonts w:ascii="Times New Roman" w:hAnsi="Times New Roman"/>
        </w:rPr>
        <w:t>AmountRequired</w:t>
      </w:r>
      <w:r w:rsidRPr="003A1A57">
        <w:rPr>
          <w:rFonts w:ascii="Times New Roman" w:hAnsi="Times New Roman"/>
          <w:lang w:val="ru-RU"/>
        </w:rPr>
        <w:t xml:space="preserve"> и реквизиты плательщика полностью совпали с данными в лицевом счете. Для плательщиков-физлиц выполняется строковое сравнение по фамилии, имени и отчеству без учета регистра символов, «е» и «ё» считаются разными символами. Если совпадение не выполнено, то платежный документ возвращается без остатка к оплате и соответствующей отметкой об ошибке.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96" w:name="scroll-bookmark-70"/>
      <w:r w:rsidRPr="003A1A57">
        <w:rPr>
          <w:rFonts w:ascii="Times New Roman" w:hAnsi="Times New Roman" w:cs="Times New Roman"/>
          <w:lang w:val="ru-RU"/>
        </w:rPr>
        <w:lastRenderedPageBreak/>
        <w:t>Импорт документов «Извещение о принятии к исполнению распоряжения» (</w:t>
      </w:r>
      <w:r w:rsidRPr="00224422">
        <w:rPr>
          <w:rFonts w:ascii="Times New Roman" w:hAnsi="Times New Roman" w:cs="Times New Roman"/>
        </w:rPr>
        <w:t>importNotificationsOfOrderExecution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96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в ГИС ЖКХ сведения об оплате выставленных счетов (платежных документов). Документ содержит общие сведения о распоряжении, информацию о плательщике и получателе платежа. </w:t>
      </w:r>
      <w:r w:rsidRPr="00224422">
        <w:rPr>
          <w:rFonts w:ascii="Times New Roman" w:hAnsi="Times New Roman"/>
        </w:rPr>
        <w:t>Реквизитный состав соответствует п. 138 589/944/пр.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97" w:name="scroll-bookmark-71"/>
      <w:r w:rsidRPr="003A1A57">
        <w:rPr>
          <w:rFonts w:ascii="Times New Roman" w:hAnsi="Times New Roman" w:cs="Times New Roman"/>
          <w:lang w:val="ru-RU"/>
        </w:rPr>
        <w:t>Импорт документов «Аннулирование извещения о принятии к исполнению распоряжения» (</w:t>
      </w:r>
      <w:r w:rsidRPr="00224422">
        <w:rPr>
          <w:rFonts w:ascii="Times New Roman" w:hAnsi="Times New Roman" w:cs="Times New Roman"/>
        </w:rPr>
        <w:t>importNotificationsOfOrderExecutionCancellation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97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в ГИС ЖКХ сведения об аннулировании квитанций об оплате выставленных счетов (платежных документов). </w:t>
      </w:r>
      <w:r w:rsidRPr="00224422">
        <w:rPr>
          <w:rFonts w:ascii="Times New Roman" w:hAnsi="Times New Roman"/>
        </w:rPr>
        <w:t>Аннулируемый документ идентифицируется по бизнес-ключу OrderID.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98" w:name="scroll-bookmark-72"/>
      <w:r w:rsidRPr="003A1A57">
        <w:rPr>
          <w:rFonts w:ascii="Times New Roman" w:hAnsi="Times New Roman" w:cs="Times New Roman"/>
          <w:lang w:val="ru-RU"/>
        </w:rPr>
        <w:t>Импорт пакета документов «Извещение о принятии к исполнению распоряжения», размещаемых исполнителем (</w:t>
      </w:r>
      <w:r w:rsidRPr="00224422">
        <w:rPr>
          <w:rFonts w:ascii="Times New Roman" w:hAnsi="Times New Roman" w:cs="Times New Roman"/>
        </w:rPr>
        <w:t>importSupplierNotificationsOfOrderExecution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98"/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в ГИС ЖКХ сведения исполнителя ЖКУ поступивших к нему сведений об оплате выставленных счетов (платежных документов). </w:t>
      </w:r>
      <w:r w:rsidRPr="00224422">
        <w:rPr>
          <w:rFonts w:ascii="Times New Roman" w:hAnsi="Times New Roman"/>
        </w:rPr>
        <w:t>Реквизитный состав соответствует п. 131 589/944/пр.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99" w:name="scroll-bookmark-73"/>
      <w:r>
        <w:rPr>
          <w:rFonts w:ascii="Times New Roman" w:hAnsi="Times New Roman" w:cs="Times New Roman"/>
          <w:lang w:val="ru-RU"/>
        </w:rPr>
        <w:t xml:space="preserve"> </w:t>
      </w:r>
      <w:bookmarkStart w:id="100" w:name="_Toc480306610"/>
      <w:bookmarkStart w:id="101" w:name="_Toc489459833"/>
      <w:r w:rsidR="00946E1F" w:rsidRPr="003A1A57">
        <w:rPr>
          <w:rFonts w:ascii="Times New Roman" w:hAnsi="Times New Roman" w:cs="Times New Roman"/>
          <w:lang w:val="ru-RU"/>
        </w:rPr>
        <w:t>Сервис обмена сведениями об инспектировании жилищного фонда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inspection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99"/>
      <w:bookmarkEnd w:id="100"/>
      <w:bookmarkEnd w:id="10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сервиса инспектирования ГИС ЖКХ реализует следующие методы:</w:t>
      </w:r>
    </w:p>
    <w:p w:rsidR="007F7A33" w:rsidRPr="00224422" w:rsidRDefault="00946E1F" w:rsidP="00946E1F">
      <w:pPr>
        <w:numPr>
          <w:ilvl w:val="0"/>
          <w:numId w:val="18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импортировать план проверок;</w:t>
      </w:r>
    </w:p>
    <w:p w:rsidR="007F7A33" w:rsidRPr="00224422" w:rsidRDefault="00946E1F" w:rsidP="00946E1F">
      <w:pPr>
        <w:numPr>
          <w:ilvl w:val="0"/>
          <w:numId w:val="18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экспортировать планы проверок;</w:t>
      </w:r>
    </w:p>
    <w:p w:rsidR="007F7A33" w:rsidRPr="00224422" w:rsidRDefault="00946E1F" w:rsidP="00946E1F">
      <w:pPr>
        <w:numPr>
          <w:ilvl w:val="0"/>
          <w:numId w:val="18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импортировать проверки;</w:t>
      </w:r>
    </w:p>
    <w:p w:rsidR="007F7A33" w:rsidRPr="00224422" w:rsidRDefault="00946E1F" w:rsidP="00946E1F">
      <w:pPr>
        <w:numPr>
          <w:ilvl w:val="0"/>
          <w:numId w:val="18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экспортировать проверки;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02" w:name="scroll-bookmark-74"/>
      <w:r w:rsidRPr="00224422">
        <w:rPr>
          <w:rFonts w:ascii="Times New Roman" w:hAnsi="Times New Roman" w:cs="Times New Roman"/>
        </w:rPr>
        <w:t>Импорт плана проверок (importInspectionPlan).</w:t>
      </w:r>
      <w:bookmarkEnd w:id="102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импорта плана проверок выполнятся следующие операции:</w:t>
      </w:r>
    </w:p>
    <w:p w:rsidR="007F7A33" w:rsidRPr="00224422" w:rsidRDefault="00946E1F" w:rsidP="00946E1F">
      <w:pPr>
        <w:numPr>
          <w:ilvl w:val="0"/>
          <w:numId w:val="1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Импорт плана проверок.</w:t>
      </w:r>
    </w:p>
    <w:p w:rsidR="007F7A33" w:rsidRPr="00224422" w:rsidRDefault="00946E1F" w:rsidP="00946E1F">
      <w:pPr>
        <w:numPr>
          <w:ilvl w:val="0"/>
          <w:numId w:val="1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Импорт плановых проверок.</w:t>
      </w:r>
    </w:p>
    <w:p w:rsidR="007F7A33" w:rsidRPr="00224422" w:rsidRDefault="00946E1F" w:rsidP="00946E1F">
      <w:pPr>
        <w:numPr>
          <w:ilvl w:val="0"/>
          <w:numId w:val="1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Удаление плана проверок.</w:t>
      </w:r>
    </w:p>
    <w:p w:rsidR="007F7A33" w:rsidRPr="00224422" w:rsidRDefault="00946E1F" w:rsidP="00946E1F">
      <w:pPr>
        <w:numPr>
          <w:ilvl w:val="0"/>
          <w:numId w:val="1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Удаление плановых проверок.</w:t>
      </w:r>
    </w:p>
    <w:p w:rsidR="007F7A33" w:rsidRPr="00224422" w:rsidRDefault="00946E1F" w:rsidP="00946E1F">
      <w:pPr>
        <w:numPr>
          <w:ilvl w:val="0"/>
          <w:numId w:val="19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Отмена плановых проверок.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03" w:name="scroll-bookmark-75"/>
      <w:r w:rsidRPr="00224422">
        <w:rPr>
          <w:rFonts w:ascii="Times New Roman" w:hAnsi="Times New Roman" w:cs="Times New Roman"/>
        </w:rPr>
        <w:t>Экспорт плана проверок (exportInspectionPlans).</w:t>
      </w:r>
      <w:bookmarkEnd w:id="10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выполняет экспорт сведений о планах проверок.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04" w:name="scroll-bookmark-76"/>
      <w:r w:rsidRPr="00224422">
        <w:rPr>
          <w:rFonts w:ascii="Times New Roman" w:hAnsi="Times New Roman" w:cs="Times New Roman"/>
        </w:rPr>
        <w:t>Импорт проверок (importExaminations).</w:t>
      </w:r>
      <w:bookmarkEnd w:id="10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выполняет импорт сведений о выполняющих и проведенных проверках.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05" w:name="scroll-bookmark-77"/>
      <w:r w:rsidRPr="00224422">
        <w:rPr>
          <w:rFonts w:ascii="Times New Roman" w:hAnsi="Times New Roman" w:cs="Times New Roman"/>
        </w:rPr>
        <w:t>Экспорт проверок (exportExaminations).</w:t>
      </w:r>
      <w:bookmarkEnd w:id="105"/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выполняет экспорт сведений о выполняющих и проведенных проверках.</w:t>
      </w:r>
    </w:p>
    <w:p w:rsidR="007B4B64" w:rsidRPr="00224422" w:rsidRDefault="007B4B64" w:rsidP="007B4B64">
      <w:pPr>
        <w:pStyle w:val="4"/>
        <w:rPr>
          <w:rFonts w:ascii="Times New Roman" w:hAnsi="Times New Roman" w:cs="Times New Roman"/>
        </w:rPr>
      </w:pPr>
      <w:r w:rsidRPr="00224422">
        <w:rPr>
          <w:rFonts w:ascii="Times New Roman" w:hAnsi="Times New Roman" w:cs="Times New Roman"/>
        </w:rPr>
        <w:t>Экспорт проверок (</w:t>
      </w:r>
      <w:r w:rsidRPr="007B4B64">
        <w:rPr>
          <w:rFonts w:ascii="Times New Roman" w:hAnsi="Times New Roman" w:cs="Times New Roman"/>
        </w:rPr>
        <w:t>exportExaminationURIState</w:t>
      </w:r>
      <w:r w:rsidRPr="00224422">
        <w:rPr>
          <w:rFonts w:ascii="Times New Roman" w:hAnsi="Times New Roman" w:cs="Times New Roman"/>
        </w:rPr>
        <w:t>).</w:t>
      </w:r>
    </w:p>
    <w:p w:rsidR="007B4B64" w:rsidRPr="003A1A57" w:rsidRDefault="007B4B64" w:rsidP="007B4B64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выполняет экспорт сведений о </w:t>
      </w:r>
      <w:r w:rsidRPr="007B4B64">
        <w:rPr>
          <w:rFonts w:ascii="Times New Roman" w:hAnsi="Times New Roman"/>
          <w:lang w:val="ru-RU"/>
        </w:rPr>
        <w:t>статус</w:t>
      </w:r>
      <w:r>
        <w:rPr>
          <w:rFonts w:ascii="Times New Roman" w:hAnsi="Times New Roman"/>
          <w:lang w:val="ru-RU"/>
        </w:rPr>
        <w:t>е</w:t>
      </w:r>
      <w:r w:rsidRPr="007B4B64">
        <w:rPr>
          <w:rFonts w:ascii="Times New Roman" w:hAnsi="Times New Roman"/>
          <w:lang w:val="ru-RU"/>
        </w:rPr>
        <w:t xml:space="preserve"> размещения проверки в Едином реестре проверок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106" w:name="scroll-bookmark-78"/>
      <w:r>
        <w:rPr>
          <w:rFonts w:ascii="Times New Roman" w:hAnsi="Times New Roman" w:cs="Times New Roman"/>
          <w:lang w:val="ru-RU"/>
        </w:rPr>
        <w:lastRenderedPageBreak/>
        <w:t xml:space="preserve"> </w:t>
      </w:r>
      <w:bookmarkStart w:id="107" w:name="_Toc480306611"/>
      <w:bookmarkStart w:id="108" w:name="_Toc489459834"/>
      <w:r w:rsidR="00946E1F" w:rsidRPr="003A1A57">
        <w:rPr>
          <w:rFonts w:ascii="Times New Roman" w:hAnsi="Times New Roman" w:cs="Times New Roman"/>
          <w:lang w:val="ru-RU"/>
        </w:rPr>
        <w:t>Сервис обмена сведениями об объектах коммунальной инфраструктуры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infrastructure</w:t>
      </w:r>
      <w:r w:rsidR="00946E1F" w:rsidRPr="003A1A57">
        <w:rPr>
          <w:rFonts w:ascii="Times New Roman" w:hAnsi="Times New Roman" w:cs="Times New Roman"/>
          <w:lang w:val="ru-RU"/>
        </w:rPr>
        <w:t>)</w:t>
      </w:r>
      <w:bookmarkEnd w:id="106"/>
      <w:bookmarkEnd w:id="107"/>
      <w:bookmarkEnd w:id="10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Реестр коммунальной инфраструктуры ГИС ЖКХ состоит из двух частей: реестра объектов коммунальной инфраструктуры (ОКИ) и реестра систем коммунальной инфраструктуры (СКИ), интеграционный обмен осуществляется только сведениями ОКИ. ОКИ, являются составной частью СКИ, таким образом, формирование структуры и наполнение СКИ ГИС ЖКХ выполняется в ЗЧ подсистемы РКИ без участия ПВВС.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09" w:name="scroll-bookmark-79"/>
      <w:r w:rsidRPr="003A1A57">
        <w:rPr>
          <w:rFonts w:ascii="Times New Roman" w:hAnsi="Times New Roman" w:cs="Times New Roman"/>
          <w:lang w:val="ru-RU"/>
        </w:rPr>
        <w:t>Управление ОКИ в РКИ: добавить, редактировать/удалить ОКИ (</w:t>
      </w:r>
      <w:r w:rsidRPr="00224422">
        <w:rPr>
          <w:rFonts w:ascii="Times New Roman" w:hAnsi="Times New Roman" w:cs="Times New Roman"/>
        </w:rPr>
        <w:t>importOKI</w:t>
      </w:r>
      <w:r w:rsidRPr="003A1A57">
        <w:rPr>
          <w:rFonts w:ascii="Times New Roman" w:hAnsi="Times New Roman" w:cs="Times New Roman"/>
          <w:lang w:val="ru-RU"/>
        </w:rPr>
        <w:t>)</w:t>
      </w:r>
      <w:bookmarkEnd w:id="10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организациям с полномочиями «РСО», «ОМС» выполнять основные действия с ОКИ в РКИ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Создание.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Редактирование.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Удаление.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Создание ОКИ выполняется на основании транспортного идентификатора ОКИ (</w:t>
      </w:r>
      <w:r w:rsidRPr="00224422">
        <w:rPr>
          <w:rFonts w:ascii="Times New Roman" w:hAnsi="Times New Roman"/>
        </w:rPr>
        <w:t>TransportGUID</w:t>
      </w:r>
      <w:r w:rsidRPr="003A1A57">
        <w:rPr>
          <w:rFonts w:ascii="Times New Roman" w:hAnsi="Times New Roman"/>
          <w:lang w:val="ru-RU"/>
        </w:rPr>
        <w:t>), при успешной передаче информации, объект создается в Системе, которому присваивается Идентификатор ОКИ в ГИС ЖКХ.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Редактирование и удаление выполняется на основании Идентификатора ОКИ ГИС </w:t>
      </w:r>
      <w:r w:rsidR="00A54BA2" w:rsidRPr="003A1A57">
        <w:rPr>
          <w:rFonts w:ascii="Times New Roman" w:hAnsi="Times New Roman"/>
          <w:lang w:val="ru-RU"/>
        </w:rPr>
        <w:t>ЖКХ (</w:t>
      </w:r>
      <w:r w:rsidRPr="00224422">
        <w:rPr>
          <w:rFonts w:ascii="Times New Roman" w:hAnsi="Times New Roman"/>
        </w:rPr>
        <w:t>OKIGUID</w:t>
      </w:r>
      <w:r w:rsidRPr="003A1A57">
        <w:rPr>
          <w:rFonts w:ascii="Times New Roman" w:hAnsi="Times New Roman"/>
          <w:lang w:val="ru-RU"/>
        </w:rPr>
        <w:t>).  Действия по удалению ОКИ и редактированию информации об организации, управляющей ОКИ, доступны организациям с полномочиями «ОМС» и, могут быть выполнены только для существующих в ГИС ЖКХ ОКИ.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Удаление ОКИ допускается только при отсутствии связей с другими ОКИ (</w:t>
      </w:r>
      <w:r w:rsidRPr="00224422">
        <w:rPr>
          <w:rFonts w:ascii="Times New Roman" w:hAnsi="Times New Roman"/>
        </w:rPr>
        <w:t>OKILinks</w:t>
      </w:r>
      <w:r w:rsidRPr="003A1A57">
        <w:rPr>
          <w:rFonts w:ascii="Times New Roman" w:hAnsi="Times New Roman"/>
          <w:lang w:val="ru-RU"/>
        </w:rPr>
        <w:t xml:space="preserve">) в рамках запроса и также при условии отсутствия действующих связей в текущей версии ОКИ в ГИС ЖКХ. Ссылки на источники/приемники (узловой элемент </w:t>
      </w:r>
      <w:r w:rsidRPr="00224422">
        <w:rPr>
          <w:rFonts w:ascii="Times New Roman" w:hAnsi="Times New Roman"/>
        </w:rPr>
        <w:t>OKILinks</w:t>
      </w:r>
      <w:r w:rsidRPr="003A1A57">
        <w:rPr>
          <w:rFonts w:ascii="Times New Roman" w:hAnsi="Times New Roman"/>
          <w:lang w:val="ru-RU"/>
        </w:rPr>
        <w:t>) могут быть установлены только на существующие в ГИС ЖКХ объекты коммунальной инфраструктуры.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 выполнении всех операций с ОКИ проверяется территориальная принадлежность ОКИ к ОМС по </w:t>
      </w:r>
      <w:r w:rsidR="00A54BA2" w:rsidRPr="003A1A57">
        <w:rPr>
          <w:rFonts w:ascii="Times New Roman" w:hAnsi="Times New Roman"/>
          <w:lang w:val="ru-RU"/>
        </w:rPr>
        <w:t>коду ОКТМО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Принадлежность к типу объекта (объект или сеть) определяется видом ОКИ (элемент </w:t>
      </w:r>
      <w:r w:rsidRPr="00224422">
        <w:rPr>
          <w:rFonts w:ascii="Times New Roman" w:hAnsi="Times New Roman"/>
        </w:rPr>
        <w:t>OKIType</w:t>
      </w:r>
      <w:r w:rsidRPr="003A1A57">
        <w:rPr>
          <w:rFonts w:ascii="Times New Roman" w:hAnsi="Times New Roman"/>
          <w:lang w:val="ru-RU"/>
        </w:rPr>
        <w:t xml:space="preserve">) справочник «Вид объекта коммунальной инфраструктуры». В зависимости от вида объекта Система определяет обязательность заполнения некоторых полей путем вызова соответствующих интеграционных контролей, </w:t>
      </w:r>
      <w:proofErr w:type="gramStart"/>
      <w:r w:rsidRPr="003A1A57">
        <w:rPr>
          <w:rFonts w:ascii="Times New Roman" w:hAnsi="Times New Roman"/>
          <w:lang w:val="ru-RU"/>
        </w:rPr>
        <w:t>например</w:t>
      </w:r>
      <w:proofErr w:type="gramEnd"/>
      <w:r w:rsidRPr="003A1A57">
        <w:rPr>
          <w:rFonts w:ascii="Times New Roman" w:hAnsi="Times New Roman"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Теплоноситель (</w:t>
      </w:r>
      <w:r w:rsidRPr="00224422">
        <w:rPr>
          <w:rFonts w:ascii="Times New Roman" w:hAnsi="Times New Roman"/>
        </w:rPr>
        <w:t>CoolantType</w:t>
      </w:r>
      <w:r w:rsidRPr="003A1A57">
        <w:rPr>
          <w:rFonts w:ascii="Times New Roman" w:hAnsi="Times New Roman"/>
          <w:lang w:val="ru-RU"/>
        </w:rPr>
        <w:t>) для вида ОКИ «Тепловая сеть».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Давление (</w:t>
      </w:r>
      <w:r w:rsidRPr="00224422">
        <w:rPr>
          <w:rFonts w:ascii="Times New Roman" w:hAnsi="Times New Roman"/>
        </w:rPr>
        <w:t>PressureType</w:t>
      </w:r>
      <w:r w:rsidRPr="003A1A57">
        <w:rPr>
          <w:rFonts w:ascii="Times New Roman" w:hAnsi="Times New Roman"/>
          <w:lang w:val="ru-RU"/>
        </w:rPr>
        <w:t>) для вида ОКИ «Газораспределительная сеть».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Напряжение (</w:t>
      </w:r>
      <w:r w:rsidRPr="00224422">
        <w:rPr>
          <w:rFonts w:ascii="Times New Roman" w:hAnsi="Times New Roman"/>
        </w:rPr>
        <w:t>VoltageType</w:t>
      </w:r>
      <w:r w:rsidRPr="003A1A57">
        <w:rPr>
          <w:rFonts w:ascii="Times New Roman" w:hAnsi="Times New Roman"/>
          <w:lang w:val="ru-RU"/>
        </w:rPr>
        <w:t>) для вида ОКИ «Электрическая сеть».</w:t>
      </w:r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Порядок формирования информации об ОКИ, в том числе указание на обязательность указания некоторых необязательных реквизитов подробнее см. </w:t>
      </w:r>
      <w:r w:rsidRPr="00224422">
        <w:rPr>
          <w:rFonts w:ascii="Times New Roman" w:hAnsi="Times New Roman"/>
        </w:rPr>
        <w:t>«Руководство пользователя».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10" w:name="scroll-bookmark-80"/>
      <w:r w:rsidRPr="003A1A57">
        <w:rPr>
          <w:rFonts w:ascii="Times New Roman" w:hAnsi="Times New Roman" w:cs="Times New Roman"/>
          <w:lang w:val="ru-RU"/>
        </w:rPr>
        <w:t>Поиск ОКИ в РКИ (</w:t>
      </w:r>
      <w:r w:rsidRPr="00224422">
        <w:rPr>
          <w:rFonts w:ascii="Times New Roman" w:hAnsi="Times New Roman" w:cs="Times New Roman"/>
        </w:rPr>
        <w:t>exportOKI</w:t>
      </w:r>
      <w:r w:rsidRPr="003A1A57">
        <w:rPr>
          <w:rFonts w:ascii="Times New Roman" w:hAnsi="Times New Roman" w:cs="Times New Roman"/>
          <w:lang w:val="ru-RU"/>
        </w:rPr>
        <w:t>)</w:t>
      </w:r>
      <w:bookmarkEnd w:id="11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организациям с полномочиями «РСО», «ОМС» получить из ГИС ЖКХ список ОКИ, находящихся под управлением организации – поставщика данных.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Поиск в РКИ ГИС ЖКХ по следующим параметрам: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Вид ОКИ.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ОКТМО.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Параметр «ОКИ только с истекшим сроком управления».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РСО – доступно только для организаций с полномочиями «ОМС».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>Поиск возможет по тем РСО, которые управляют объектами, находящимися на территории муниципального образования, в котором зарегистрирован ОМС.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Для ресурсоснабжающих организаций элемент «Идентификатор РСО» (</w:t>
      </w:r>
      <w:r w:rsidRPr="00224422">
        <w:rPr>
          <w:rFonts w:ascii="Times New Roman" w:hAnsi="Times New Roman"/>
        </w:rPr>
        <w:t>RSOOrganizationGUID</w:t>
      </w:r>
      <w:r w:rsidRPr="003A1A57">
        <w:rPr>
          <w:rFonts w:ascii="Times New Roman" w:hAnsi="Times New Roman"/>
          <w:lang w:val="ru-RU"/>
        </w:rPr>
        <w:t>) из поискового запроса игнорируется.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111" w:name="scroll-bookmark-81"/>
      <w:r>
        <w:rPr>
          <w:rFonts w:ascii="Times New Roman" w:hAnsi="Times New Roman" w:cs="Times New Roman"/>
          <w:lang w:val="ru-RU"/>
        </w:rPr>
        <w:t xml:space="preserve"> </w:t>
      </w:r>
      <w:bookmarkStart w:id="112" w:name="_Toc480306612"/>
      <w:bookmarkStart w:id="113" w:name="_Toc489459835"/>
      <w:r w:rsidR="00946E1F" w:rsidRPr="003A1A57">
        <w:rPr>
          <w:rFonts w:ascii="Times New Roman" w:hAnsi="Times New Roman" w:cs="Times New Roman"/>
          <w:lang w:val="ru-RU"/>
        </w:rPr>
        <w:t>Сервис экспорта сведений о лицензировании деятельности управляющих компаний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licenses</w:t>
      </w:r>
      <w:r w:rsidR="00946E1F" w:rsidRPr="003A1A57">
        <w:rPr>
          <w:rFonts w:ascii="Times New Roman" w:hAnsi="Times New Roman" w:cs="Times New Roman"/>
          <w:lang w:val="ru-RU"/>
        </w:rPr>
        <w:t>)</w:t>
      </w:r>
      <w:bookmarkEnd w:id="111"/>
      <w:bookmarkEnd w:id="112"/>
      <w:bookmarkEnd w:id="11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14" w:name="scroll-bookmark-82"/>
      <w:r w:rsidRPr="003A1A57">
        <w:rPr>
          <w:rFonts w:ascii="Times New Roman" w:hAnsi="Times New Roman" w:cs="Times New Roman"/>
          <w:lang w:val="ru-RU"/>
        </w:rPr>
        <w:t>Экспорт информации о лицензиях на управление многоквартирными домами (Реестр лицензий субъекта РФ) (</w:t>
      </w:r>
      <w:r w:rsidRPr="00224422">
        <w:rPr>
          <w:rFonts w:ascii="Times New Roman" w:hAnsi="Times New Roman" w:cs="Times New Roman"/>
        </w:rPr>
        <w:t>exportLicense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1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обеспечивает экспортирование лицензий на управление многоквартирными домами.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Входные данные запроса содержат критерии поиска:</w:t>
      </w:r>
    </w:p>
    <w:p w:rsidR="007F7A33" w:rsidRPr="003A1A57" w:rsidRDefault="00946E1F" w:rsidP="00946E1F">
      <w:pPr>
        <w:numPr>
          <w:ilvl w:val="0"/>
          <w:numId w:val="20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Список ОГРН/ОГНИП + Код субъекта (если не указан, то для всех субъектов)</w:t>
      </w:r>
    </w:p>
    <w:p w:rsidR="007F7A33" w:rsidRPr="00224422" w:rsidRDefault="00946E1F" w:rsidP="00946E1F">
      <w:pPr>
        <w:numPr>
          <w:ilvl w:val="0"/>
          <w:numId w:val="20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Список номеров лицензий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Должен быть указан либо 1, либо 2 пункт сведений. Поиск ведется среди версий лицензий со статусом «Действующая», не содержащих флага «Доступ к сведениям лицензии ограничен федеральным законом». В ответ возвращается «плоский» список лицензий.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Для описания лицензии создается тип </w:t>
      </w:r>
      <w:r w:rsidRPr="00224422">
        <w:rPr>
          <w:rFonts w:ascii="Times New Roman" w:hAnsi="Times New Roman"/>
        </w:rPr>
        <w:t>LicenseType</w:t>
      </w:r>
      <w:r w:rsidRPr="003A1A57">
        <w:rPr>
          <w:rFonts w:ascii="Times New Roman" w:hAnsi="Times New Roman"/>
          <w:lang w:val="ru-RU"/>
        </w:rPr>
        <w:t xml:space="preserve"> (Основные сведения лицензии).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Выгружаются:</w:t>
      </w:r>
    </w:p>
    <w:p w:rsidR="007F7A33" w:rsidRPr="00224422" w:rsidRDefault="00946E1F" w:rsidP="00946E1F">
      <w:pPr>
        <w:numPr>
          <w:ilvl w:val="0"/>
          <w:numId w:val="21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Общие сведения о лицензии</w:t>
      </w:r>
    </w:p>
    <w:p w:rsidR="007F7A33" w:rsidRPr="00224422" w:rsidRDefault="00946E1F" w:rsidP="00946E1F">
      <w:pPr>
        <w:numPr>
          <w:ilvl w:val="0"/>
          <w:numId w:val="21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Информация о лицензиате (LicenseOrganizationType)</w:t>
      </w:r>
    </w:p>
    <w:p w:rsidR="007F7A33" w:rsidRPr="003A1A57" w:rsidRDefault="00946E1F" w:rsidP="00946E1F">
      <w:pPr>
        <w:numPr>
          <w:ilvl w:val="0"/>
          <w:numId w:val="21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Документы лицензионного дела (</w:t>
      </w:r>
      <w:r w:rsidRPr="00224422">
        <w:rPr>
          <w:rFonts w:ascii="Times New Roman" w:hAnsi="Times New Roman"/>
        </w:rPr>
        <w:t>AccompanyingDocumentType</w:t>
      </w:r>
      <w:r w:rsidRPr="003A1A57">
        <w:rPr>
          <w:rFonts w:ascii="Times New Roman" w:hAnsi="Times New Roman"/>
          <w:lang w:val="ru-RU"/>
        </w:rPr>
        <w:t>). Выгружаются только сведения о документах лицензионного дела без выгрузки прикрепленных файлов. Осуществляется группировка по типу документа в соответствии со справочником документов.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Не выгружаются документы, находящиеся в статусе «Проект», а также с типами:</w:t>
      </w:r>
    </w:p>
    <w:p w:rsidR="007F7A33" w:rsidRPr="00224422" w:rsidRDefault="00946E1F" w:rsidP="00946E1F">
      <w:pPr>
        <w:numPr>
          <w:ilvl w:val="0"/>
          <w:numId w:val="22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Информация о включении дома</w:t>
      </w:r>
    </w:p>
    <w:p w:rsidR="007F7A33" w:rsidRPr="00224422" w:rsidRDefault="00946E1F" w:rsidP="00946E1F">
      <w:pPr>
        <w:numPr>
          <w:ilvl w:val="0"/>
          <w:numId w:val="22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Информация об исключении дома</w:t>
      </w:r>
    </w:p>
    <w:p w:rsidR="007F7A33" w:rsidRPr="00224422" w:rsidRDefault="00946E1F" w:rsidP="00946E1F">
      <w:pPr>
        <w:numPr>
          <w:ilvl w:val="0"/>
          <w:numId w:val="22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Отмена исключения дома</w:t>
      </w:r>
    </w:p>
    <w:p w:rsidR="007F7A33" w:rsidRPr="003A1A57" w:rsidRDefault="00946E1F" w:rsidP="00946E1F">
      <w:pPr>
        <w:numPr>
          <w:ilvl w:val="0"/>
          <w:numId w:val="22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Сведения о домах. Выгружаются сведения только о включенных в реестр домах (Статус «Включен»).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15" w:name="scroll-bookmark-83"/>
      <w:r w:rsidRPr="003A1A57">
        <w:rPr>
          <w:rFonts w:ascii="Times New Roman" w:hAnsi="Times New Roman" w:cs="Times New Roman"/>
          <w:lang w:val="ru-RU"/>
        </w:rPr>
        <w:t>Экспорт сведений о дисквалифицированных лицах (</w:t>
      </w:r>
      <w:r w:rsidRPr="00224422">
        <w:rPr>
          <w:rFonts w:ascii="Times New Roman" w:hAnsi="Times New Roman" w:cs="Times New Roman"/>
        </w:rPr>
        <w:t>exportDisqualifiedPerson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15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обеспечивает экспортирование данных о дисквалифицированных лицах.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При экспорте сведений о дисквалифицированном лице входные данные содержат следующие критерии поиска:</w:t>
      </w:r>
    </w:p>
    <w:p w:rsidR="007F7A33" w:rsidRPr="003A1A57" w:rsidRDefault="00946E1F" w:rsidP="00946E1F">
      <w:pPr>
        <w:numPr>
          <w:ilvl w:val="0"/>
          <w:numId w:val="23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Список ФИО + дата рождения + место рождения (необязательное)</w:t>
      </w:r>
    </w:p>
    <w:p w:rsidR="007F7A33" w:rsidRPr="00224422" w:rsidRDefault="00946E1F" w:rsidP="00946E1F">
      <w:pPr>
        <w:numPr>
          <w:ilvl w:val="0"/>
          <w:numId w:val="23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Дополнительные условия (необязательные):</w:t>
      </w:r>
    </w:p>
    <w:p w:rsidR="007F7A33" w:rsidRPr="00224422" w:rsidRDefault="007F7A33">
      <w:pPr>
        <w:rPr>
          <w:rFonts w:ascii="Times New Roman" w:hAnsi="Times New Roman"/>
        </w:rPr>
      </w:pPr>
    </w:p>
    <w:p w:rsidR="007F7A33" w:rsidRPr="00224422" w:rsidRDefault="00946E1F" w:rsidP="00946E1F">
      <w:pPr>
        <w:numPr>
          <w:ilvl w:val="0"/>
          <w:numId w:val="24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ОГРН/ОГРНИП</w:t>
      </w:r>
    </w:p>
    <w:p w:rsidR="007F7A33" w:rsidRPr="00224422" w:rsidRDefault="00946E1F" w:rsidP="00946E1F">
      <w:pPr>
        <w:numPr>
          <w:ilvl w:val="0"/>
          <w:numId w:val="24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Номер лицензии</w:t>
      </w:r>
    </w:p>
    <w:p w:rsidR="007F7A33" w:rsidRPr="00224422" w:rsidRDefault="007F7A33">
      <w:pPr>
        <w:rPr>
          <w:rFonts w:ascii="Times New Roman" w:hAnsi="Times New Roman"/>
        </w:rPr>
      </w:pP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>Поиск выполняется среди версий сведений в статусе Д («Действующая)» и сведений о дисквалифицированном лице в статусе Д («Включены в реестр»).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ответ возвращается список дисквалифицированных лиц.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116" w:name="scroll-bookmark-84"/>
      <w:r>
        <w:rPr>
          <w:rFonts w:ascii="Times New Roman" w:hAnsi="Times New Roman" w:cs="Times New Roman"/>
          <w:lang w:val="ru-RU"/>
        </w:rPr>
        <w:t xml:space="preserve"> </w:t>
      </w:r>
      <w:bookmarkStart w:id="117" w:name="_Toc480306613"/>
      <w:bookmarkStart w:id="118" w:name="_Toc489459836"/>
      <w:r w:rsidR="00946E1F" w:rsidRPr="003A1A57">
        <w:rPr>
          <w:rFonts w:ascii="Times New Roman" w:hAnsi="Times New Roman" w:cs="Times New Roman"/>
          <w:lang w:val="ru-RU"/>
        </w:rPr>
        <w:t>Сервис федерального органа исполнительной власти в области государственного регулирования тарифов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fas</w:t>
      </w:r>
      <w:r w:rsidR="00946E1F" w:rsidRPr="003A1A57">
        <w:rPr>
          <w:rFonts w:ascii="Times New Roman" w:hAnsi="Times New Roman" w:cs="Times New Roman"/>
          <w:lang w:val="ru-RU"/>
        </w:rPr>
        <w:t>)</w:t>
      </w:r>
      <w:bookmarkEnd w:id="116"/>
      <w:bookmarkEnd w:id="117"/>
      <w:bookmarkEnd w:id="118"/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19" w:name="scroll-bookmark-85"/>
      <w:r w:rsidRPr="003A1A57">
        <w:rPr>
          <w:rFonts w:ascii="Times New Roman" w:hAnsi="Times New Roman" w:cs="Times New Roman"/>
          <w:lang w:val="ru-RU"/>
        </w:rPr>
        <w:t>Импорт сведений лицах, осуществляющих поставки ресурсов, необходимых для предоставления коммунальных услуг, в многоквартирные дома, жилые дома (</w:t>
      </w:r>
      <w:r w:rsidRPr="00224422">
        <w:rPr>
          <w:rFonts w:ascii="Times New Roman" w:hAnsi="Times New Roman" w:cs="Times New Roman"/>
        </w:rPr>
        <w:t>importRSO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1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размещать следующую информацию о лицах, осуществляющих поставки ресурсов, необходимых для предоставления коммунальных услуг, в многоквартирные дома, жилые дома предусмотренную пунктами 1 и 41 части 1 статьи 6 Федерального закона от 21 июля 2014 года № 209-ФЗ «О государственной информационной системе жилищно-коммунального хозяйства»:</w:t>
      </w:r>
    </w:p>
    <w:p w:rsidR="007F7A33" w:rsidRPr="003A1A57" w:rsidRDefault="00946E1F" w:rsidP="00946E1F">
      <w:pPr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наименование (для юридических лиц и обособленных подразделений), фамилия, имя, отчество (для индивидуальных предпринимателей);</w:t>
      </w:r>
    </w:p>
    <w:p w:rsidR="007F7A33" w:rsidRPr="00224422" w:rsidRDefault="00946E1F" w:rsidP="00946E1F">
      <w:pPr>
        <w:numPr>
          <w:ilvl w:val="0"/>
          <w:numId w:val="25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идентификационный номер налогоплательщика;</w:t>
      </w:r>
    </w:p>
    <w:p w:rsidR="007F7A33" w:rsidRPr="003A1A57" w:rsidRDefault="00946E1F" w:rsidP="00946E1F">
      <w:pPr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код причины постановки на учет (для юридических лиц и обособленных подразделений);</w:t>
      </w:r>
    </w:p>
    <w:p w:rsidR="007F7A33" w:rsidRPr="003A1A57" w:rsidRDefault="00946E1F" w:rsidP="00946E1F">
      <w:pPr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основной государственный регистрационный номер (при наличии);</w:t>
      </w:r>
    </w:p>
    <w:p w:rsidR="007F7A33" w:rsidRPr="003A1A57" w:rsidRDefault="00946E1F" w:rsidP="00946E1F">
      <w:pPr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наименование регулируемых видов деятельности по поставке ресурсов;</w:t>
      </w:r>
    </w:p>
    <w:p w:rsidR="007F7A33" w:rsidRPr="003A1A57" w:rsidRDefault="00946E1F" w:rsidP="00946E1F">
      <w:pPr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муниципальные образования, на территории которых юридическое лицо или индивидуальный предприниматель осуществляет регулируемые виды деятельности по поставке ресурсов (код по общероссийскому классификатору территорий муниципальных образований);</w:t>
      </w:r>
    </w:p>
    <w:p w:rsidR="007F7A33" w:rsidRPr="003A1A57" w:rsidRDefault="00946E1F" w:rsidP="00946E1F">
      <w:pPr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номер и дата внесения записи о юридическом лице, индивидуальном предпринимателе в Реестр субъектов естественных монополий, в Федеральный информационный реестр гарантирующих поставщиков и зон их деятельности.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Данные сведения используются в качестве основания доступа к личным кабинетам ГИС ЖКХ ресурсоснабжающих организаций.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включать сведения в реестр ресурсоснабжающих организаций и исключить сведения из этого реестра.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120" w:name="scroll-bookmark-86"/>
      <w:r>
        <w:rPr>
          <w:rFonts w:ascii="Times New Roman" w:hAnsi="Times New Roman" w:cs="Times New Roman"/>
          <w:lang w:val="ru-RU"/>
        </w:rPr>
        <w:t xml:space="preserve"> </w:t>
      </w:r>
      <w:bookmarkStart w:id="121" w:name="_Toc480306614"/>
      <w:bookmarkStart w:id="122" w:name="_Toc489459837"/>
      <w:r w:rsidR="00946E1F" w:rsidRPr="003A1A57">
        <w:rPr>
          <w:rFonts w:ascii="Times New Roman" w:hAnsi="Times New Roman" w:cs="Times New Roman"/>
          <w:lang w:val="ru-RU"/>
        </w:rPr>
        <w:t>Сервис капитального ремонта (</w:t>
      </w:r>
      <w:r w:rsidR="00946E1F" w:rsidRPr="00224422">
        <w:rPr>
          <w:rFonts w:ascii="Times New Roman" w:hAnsi="Times New Roman" w:cs="Times New Roman"/>
        </w:rPr>
        <w:t>hcs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capital</w:t>
      </w:r>
      <w:r w:rsidR="00946E1F" w:rsidRPr="003A1A57">
        <w:rPr>
          <w:rFonts w:ascii="Times New Roman" w:hAnsi="Times New Roman" w:cs="Times New Roman"/>
          <w:lang w:val="ru-RU"/>
        </w:rPr>
        <w:t>-</w:t>
      </w:r>
      <w:r w:rsidR="00946E1F" w:rsidRPr="00224422">
        <w:rPr>
          <w:rFonts w:ascii="Times New Roman" w:hAnsi="Times New Roman" w:cs="Times New Roman"/>
        </w:rPr>
        <w:t>reapair</w:t>
      </w:r>
      <w:r w:rsidR="00946E1F" w:rsidRPr="003A1A57">
        <w:rPr>
          <w:rFonts w:ascii="Times New Roman" w:hAnsi="Times New Roman" w:cs="Times New Roman"/>
          <w:lang w:val="ru-RU"/>
        </w:rPr>
        <w:t>).</w:t>
      </w:r>
      <w:bookmarkEnd w:id="120"/>
      <w:bookmarkEnd w:id="121"/>
      <w:bookmarkEnd w:id="122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23" w:name="scroll-bookmark-87"/>
      <w:r w:rsidRPr="00224422">
        <w:rPr>
          <w:rFonts w:ascii="Times New Roman" w:hAnsi="Times New Roman" w:cs="Times New Roman"/>
        </w:rPr>
        <w:t>Экспорт КПР (exportPlan).</w:t>
      </w:r>
      <w:bookmarkEnd w:id="12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выгрузить ранее импортированные КПР.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качестве критериев запроса экспорта КПР используется идентификатор КПР либо территория и период его реализации.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Пользователями метода являются органы государственной власти субъектов РФ, Фонд содействия реформированию ЖКХ, а также заказчики работ в договорах на выполнение работ (оказание услуг) по капитальному ремонту.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результате возвращаются сведения о КПР и его сущностях.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24" w:name="scroll-bookmark-88"/>
      <w:r w:rsidRPr="003A1A57">
        <w:rPr>
          <w:rFonts w:ascii="Times New Roman" w:hAnsi="Times New Roman" w:cs="Times New Roman"/>
          <w:lang w:val="ru-RU"/>
        </w:rPr>
        <w:t>Импорт договоров на выполнение работ (оказание услуг) по капитальному ремонту (</w:t>
      </w:r>
      <w:r w:rsidRPr="00224422">
        <w:rPr>
          <w:rFonts w:ascii="Times New Roman" w:hAnsi="Times New Roman" w:cs="Times New Roman"/>
        </w:rPr>
        <w:t>importContracts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2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основные реквизиты договора (номер и дата, сумма, сведения о заказчике и исполнителе и т.п), а также сведения о работах, включенных в договор и сведения о расторжении договора.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>Поставщиками сведений о договорах являются заказчики работ в договорах.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могут быть выполнены операции создания, изменения, расторжения или аннулирования договора.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25" w:name="scroll-bookmark-89"/>
      <w:r w:rsidRPr="003A1A57">
        <w:rPr>
          <w:rFonts w:ascii="Times New Roman" w:hAnsi="Times New Roman" w:cs="Times New Roman"/>
          <w:lang w:val="ru-RU"/>
        </w:rPr>
        <w:t>Экспорт договоров на выполнение работ (оказание услуг) по капитальному ремонту (</w:t>
      </w:r>
      <w:r w:rsidRPr="00224422">
        <w:rPr>
          <w:rFonts w:ascii="Times New Roman" w:hAnsi="Times New Roman" w:cs="Times New Roman"/>
        </w:rPr>
        <w:t>exportContracts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25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ранее размещенные договора.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данного метода из ГИС ЖКХ экспортируются сведения о договоре. Критериями запроса экспорта является период действия договоров, либо уникальные идентификаторы договоров.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Пользователями метода являются заказчики работ. В результате возвращаются сведения о договорах, сведения о включенных в договор работах, а также сведения о расторжении договора.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26" w:name="scroll-bookmark-90"/>
      <w:r w:rsidRPr="00224422">
        <w:rPr>
          <w:rFonts w:ascii="Times New Roman" w:hAnsi="Times New Roman" w:cs="Times New Roman"/>
        </w:rPr>
        <w:t>Импорт актов (importCertificates).</w:t>
      </w:r>
      <w:bookmarkEnd w:id="126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основные реквизиты акта (наименование, номер и дата, сумма, сведения о штрафных санкциях и т.п), а также сведения о работах, включенных в акт.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Поставщиками сведений об актах являются заказчики работ в договорах.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могут быть выполнены операции создания, изменения или аннулирования акта.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27" w:name="scroll-bookmark-91"/>
      <w:r w:rsidRPr="003A1A57">
        <w:rPr>
          <w:rFonts w:ascii="Times New Roman" w:hAnsi="Times New Roman" w:cs="Times New Roman"/>
          <w:lang w:val="ru-RU"/>
        </w:rPr>
        <w:t>Импорт сведений об оплатах (</w:t>
      </w:r>
      <w:r w:rsidRPr="00224422">
        <w:rPr>
          <w:rFonts w:ascii="Times New Roman" w:hAnsi="Times New Roman" w:cs="Times New Roman"/>
        </w:rPr>
        <w:t>importPaymentsInfo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27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основные реквизиты сведений об оплате (вид оплаты, сумма и дата и т.п), а также сведения о работах, включенных в договор, по которым производится оплата.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Поставщиками сведений об оплате являются заказчики работ в договорах.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могут быть выполнены операции создания, изменения, или аннулирования сведений об оплате.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28" w:name="scroll-bookmark-92"/>
      <w:r w:rsidRPr="003A1A57">
        <w:rPr>
          <w:rFonts w:ascii="Times New Roman" w:hAnsi="Times New Roman" w:cs="Times New Roman"/>
          <w:lang w:val="ru-RU"/>
        </w:rPr>
        <w:t>Импорт решений о выбранном способе формирования фонда капитального ремонта (</w:t>
      </w:r>
      <w:r w:rsidRPr="00224422">
        <w:rPr>
          <w:rFonts w:ascii="Times New Roman" w:hAnsi="Times New Roman" w:cs="Times New Roman"/>
        </w:rPr>
        <w:t>importDecisionsonsFormingFund</w:t>
      </w:r>
      <w:r w:rsidRPr="003A1A57">
        <w:rPr>
          <w:rFonts w:ascii="Times New Roman" w:hAnsi="Times New Roman" w:cs="Times New Roman"/>
          <w:lang w:val="ru-RU"/>
        </w:rPr>
        <w:t>)</w:t>
      </w:r>
      <w:bookmarkEnd w:id="12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основные реквизиты решения (общие реквизиты решения, реквизиты вида решений).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могут быть выполнены операции создания решения (с последующим размещением в ГИС ЖКХ) или аннулирования решений.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29" w:name="scroll-bookmark-93"/>
      <w:r w:rsidRPr="003A1A57">
        <w:rPr>
          <w:rFonts w:ascii="Times New Roman" w:hAnsi="Times New Roman" w:cs="Times New Roman"/>
          <w:lang w:val="ru-RU"/>
        </w:rPr>
        <w:t>Импорт счетов регионального оператора (</w:t>
      </w:r>
      <w:r w:rsidRPr="00224422">
        <w:rPr>
          <w:rFonts w:ascii="Times New Roman" w:hAnsi="Times New Roman" w:cs="Times New Roman"/>
        </w:rPr>
        <w:t>importRegionalOperatorAccounts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2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основные реквизиты счетов регионального оператора.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могут быть выполнены операции создания, изменения реквизитов, закрытия или аннулирования счета регионального оператора.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Поставщиками информации являются владельцы счетов.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30" w:name="scroll-bookmark-94"/>
      <w:r w:rsidRPr="003A1A57">
        <w:rPr>
          <w:rFonts w:ascii="Times New Roman" w:hAnsi="Times New Roman" w:cs="Times New Roman"/>
          <w:lang w:val="ru-RU"/>
        </w:rPr>
        <w:t>Изменение реквизитов и закрытие специальных счетов (</w:t>
      </w:r>
      <w:r w:rsidRPr="00224422">
        <w:rPr>
          <w:rFonts w:ascii="Times New Roman" w:hAnsi="Times New Roman" w:cs="Times New Roman"/>
        </w:rPr>
        <w:t>importSpecialAccounts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3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сведения об изменении реквизитов и закрытии специальных счетов.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Поставщиками информации являются владельцы счетов.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31" w:name="scroll-bookmark-95"/>
      <w:r w:rsidRPr="003A1A57">
        <w:rPr>
          <w:rFonts w:ascii="Times New Roman" w:hAnsi="Times New Roman" w:cs="Times New Roman"/>
          <w:lang w:val="ru-RU"/>
        </w:rPr>
        <w:t>Экспорт счетов, открытых в целях формирования фонда капитального ремонта (</w:t>
      </w:r>
      <w:r w:rsidRPr="00224422">
        <w:rPr>
          <w:rFonts w:ascii="Times New Roman" w:hAnsi="Times New Roman" w:cs="Times New Roman"/>
        </w:rPr>
        <w:t>exportAccounts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3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из ГИС ЖКХ информацию лицевых счетах поставщика информации. Сведения передаются в разрезе одного дома и включают в себя информацию о плательщике(собственнике/арендаторе), идентификаторы лицевого счета (</w:t>
      </w:r>
      <w:r w:rsidRPr="00224422">
        <w:rPr>
          <w:rFonts w:ascii="Times New Roman" w:hAnsi="Times New Roman"/>
        </w:rPr>
        <w:t>AccountGUID</w:t>
      </w:r>
      <w:r w:rsidRPr="003A1A57">
        <w:rPr>
          <w:rFonts w:ascii="Times New Roman" w:hAnsi="Times New Roman"/>
          <w:lang w:val="ru-RU"/>
        </w:rPr>
        <w:t>) и уникальные номера лицевых счетов (</w:t>
      </w:r>
      <w:r w:rsidRPr="00224422">
        <w:rPr>
          <w:rFonts w:ascii="Times New Roman" w:hAnsi="Times New Roman"/>
        </w:rPr>
        <w:t>UniqueNumber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32" w:name="scroll-bookmark-96"/>
      <w:r w:rsidRPr="003A1A57">
        <w:rPr>
          <w:rFonts w:ascii="Times New Roman" w:hAnsi="Times New Roman" w:cs="Times New Roman"/>
          <w:lang w:val="ru-RU"/>
        </w:rPr>
        <w:lastRenderedPageBreak/>
        <w:t>Импорт информации о совершенных операциях и остатках по счетам (</w:t>
      </w:r>
      <w:r w:rsidRPr="00224422">
        <w:rPr>
          <w:rFonts w:ascii="Times New Roman" w:hAnsi="Times New Roman" w:cs="Times New Roman"/>
        </w:rPr>
        <w:t>importOperationAndBalance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32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общие реквизиты информации о совершенных операциях и остатках по счетам и реквизиты коллекции операций по счетам.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могут быть выполнены операции создания информации о совершенных операциях и остатках по счетам с размещением в ГИС ЖКХ, внесение изменений в информацию (с обновлением всей коллекции операций по счету) и аннулирование информации о совершенных операциях и остатках по счетам.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33" w:name="scroll-bookmark-97"/>
      <w:r w:rsidRPr="003A1A57">
        <w:rPr>
          <w:rFonts w:ascii="Times New Roman" w:hAnsi="Times New Roman" w:cs="Times New Roman"/>
          <w:lang w:val="ru-RU"/>
        </w:rPr>
        <w:t>Экспорт кредитных договоров/договоров займа (</w:t>
      </w:r>
      <w:r w:rsidRPr="00224422">
        <w:rPr>
          <w:rFonts w:ascii="Times New Roman" w:hAnsi="Times New Roman" w:cs="Times New Roman"/>
        </w:rPr>
        <w:t>exportCreditContract</w:t>
      </w:r>
      <w:r w:rsidRPr="003A1A57">
        <w:rPr>
          <w:rFonts w:ascii="Times New Roman" w:hAnsi="Times New Roman" w:cs="Times New Roman"/>
          <w:lang w:val="ru-RU"/>
        </w:rPr>
        <w:t>)</w:t>
      </w:r>
      <w:bookmarkEnd w:id="13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ранее размещенные кредитные договоры/договоры займа регионального оператора капитального ремонта.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Критериями запроса экспорта является уникальный идентификатор договора, либо интервал дат заключения договора.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34" w:name="scroll-bookmark-98"/>
      <w:r w:rsidRPr="003A1A57">
        <w:rPr>
          <w:rFonts w:ascii="Times New Roman" w:hAnsi="Times New Roman" w:cs="Times New Roman"/>
          <w:lang w:val="ru-RU"/>
        </w:rPr>
        <w:t>Импорт информации о размере фондов капитального ремонта (</w:t>
      </w:r>
      <w:r w:rsidRPr="00224422">
        <w:rPr>
          <w:rFonts w:ascii="Times New Roman" w:hAnsi="Times New Roman" w:cs="Times New Roman"/>
        </w:rPr>
        <w:t>importFundSizeInfo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3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информация о размере фондов капитального ремонта.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могут быть выполнены операции создания, внесения изменений или аннулирования информации о размере фондов капитального ремонта.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35" w:name="scroll-bookmark-99"/>
      <w:r w:rsidRPr="003A1A57">
        <w:rPr>
          <w:rFonts w:ascii="Times New Roman" w:hAnsi="Times New Roman" w:cs="Times New Roman"/>
          <w:lang w:val="ru-RU"/>
        </w:rPr>
        <w:t>Экспорт информации о размере фондов капитального ремонта (</w:t>
      </w:r>
      <w:r w:rsidRPr="00224422">
        <w:rPr>
          <w:rFonts w:ascii="Times New Roman" w:hAnsi="Times New Roman" w:cs="Times New Roman"/>
        </w:rPr>
        <w:t>exportFundSizeInfo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35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рамках метода в ГИС ЖКХ передаются информация о размере фондов капитального ремонта.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Критериями запроса экспорта является уникальный идентификатор информации о размере фонда капитального ремонта либо код ОКТМО</w:t>
      </w:r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результате возвращаются доступные для просмотра в личном кабинете сведения о размере фондов капитального ремонта.</w:t>
      </w:r>
    </w:p>
    <w:p w:rsidR="00CD086F" w:rsidRPr="00CD086F" w:rsidRDefault="00CD086F" w:rsidP="00CD086F">
      <w:pPr>
        <w:pStyle w:val="4"/>
        <w:rPr>
          <w:rFonts w:ascii="Times New Roman" w:hAnsi="Times New Roman"/>
          <w:lang w:val="ru-RU"/>
        </w:rPr>
      </w:pPr>
      <w:r w:rsidRPr="00CD086F">
        <w:rPr>
          <w:rFonts w:ascii="Times New Roman" w:hAnsi="Times New Roman"/>
          <w:lang w:val="ru-RU"/>
        </w:rPr>
        <w:t>Импорт сведений</w:t>
      </w:r>
      <w:r w:rsidRPr="00CD086F">
        <w:rPr>
          <w:rFonts w:ascii="Times New Roman" w:hAnsi="Times New Roman"/>
          <w:color w:val="auto"/>
          <w:lang w:val="ru-RU"/>
        </w:rPr>
        <w:t xml:space="preserve"> о </w:t>
      </w:r>
      <w:r w:rsidRPr="00CD086F">
        <w:rPr>
          <w:rFonts w:ascii="Times New Roman" w:hAnsi="Times New Roman"/>
          <w:lang w:val="ru-RU"/>
        </w:rPr>
        <w:t>региональн</w:t>
      </w:r>
      <w:r>
        <w:rPr>
          <w:rFonts w:ascii="Times New Roman" w:hAnsi="Times New Roman"/>
          <w:lang w:val="ru-RU"/>
        </w:rPr>
        <w:t>ых</w:t>
      </w:r>
      <w:r w:rsidRPr="00CD086F">
        <w:rPr>
          <w:rFonts w:ascii="Times New Roman" w:hAnsi="Times New Roman"/>
          <w:lang w:val="ru-RU"/>
        </w:rPr>
        <w:t xml:space="preserve"> программ</w:t>
      </w:r>
      <w:r>
        <w:rPr>
          <w:rFonts w:ascii="Times New Roman" w:hAnsi="Times New Roman"/>
          <w:lang w:val="ru-RU"/>
        </w:rPr>
        <w:t>ах</w:t>
      </w:r>
      <w:r w:rsidRPr="00CD086F">
        <w:rPr>
          <w:rFonts w:ascii="Times New Roman" w:hAnsi="Times New Roman"/>
          <w:lang w:val="ru-RU"/>
        </w:rPr>
        <w:t xml:space="preserve"> капитального ремонта</w:t>
      </w:r>
      <w:r>
        <w:rPr>
          <w:rFonts w:ascii="Times New Roman" w:hAnsi="Times New Roman" w:cs="Times New Roman"/>
          <w:lang w:val="ru-RU"/>
        </w:rPr>
        <w:t xml:space="preserve"> </w:t>
      </w:r>
      <w:r w:rsidRPr="00CD086F">
        <w:rPr>
          <w:rFonts w:ascii="Times New Roman" w:hAnsi="Times New Roman"/>
          <w:lang w:val="ru-RU"/>
        </w:rPr>
        <w:t>(importRegionalProgram).</w:t>
      </w:r>
    </w:p>
    <w:p w:rsidR="00CD086F" w:rsidRDefault="00CD086F" w:rsidP="00CD086F">
      <w:pPr>
        <w:keepNext/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Операция позволяет</w:t>
      </w:r>
      <w:r w:rsidRPr="00CD086F">
        <w:rPr>
          <w:rFonts w:ascii="Times New Roman" w:hAnsi="Times New Roman"/>
          <w:lang w:val="ru-RU"/>
        </w:rPr>
        <w:t xml:space="preserve"> импорт</w:t>
      </w:r>
      <w:r>
        <w:rPr>
          <w:rFonts w:ascii="Times New Roman" w:hAnsi="Times New Roman"/>
          <w:lang w:val="ru-RU"/>
        </w:rPr>
        <w:t>ировать</w:t>
      </w:r>
      <w:r w:rsidRPr="00CD086F">
        <w:rPr>
          <w:rFonts w:ascii="Times New Roman" w:hAnsi="Times New Roman"/>
          <w:lang w:val="ru-RU"/>
        </w:rPr>
        <w:t xml:space="preserve"> сведени</w:t>
      </w:r>
      <w:r>
        <w:rPr>
          <w:rFonts w:ascii="Times New Roman" w:hAnsi="Times New Roman"/>
          <w:lang w:val="ru-RU"/>
        </w:rPr>
        <w:t>я</w:t>
      </w:r>
      <w:r w:rsidRPr="00CD086F">
        <w:rPr>
          <w:rFonts w:ascii="Times New Roman" w:hAnsi="Times New Roman"/>
          <w:lang w:val="ru-RU"/>
        </w:rPr>
        <w:t xml:space="preserve"> о региональн</w:t>
      </w:r>
      <w:r>
        <w:rPr>
          <w:rFonts w:ascii="Times New Roman" w:hAnsi="Times New Roman"/>
          <w:lang w:val="ru-RU"/>
        </w:rPr>
        <w:t>ых</w:t>
      </w:r>
      <w:r w:rsidRPr="00CD086F">
        <w:rPr>
          <w:rFonts w:ascii="Times New Roman" w:hAnsi="Times New Roman"/>
          <w:lang w:val="ru-RU"/>
        </w:rPr>
        <w:t xml:space="preserve"> программ</w:t>
      </w:r>
      <w:r>
        <w:rPr>
          <w:rFonts w:ascii="Times New Roman" w:hAnsi="Times New Roman"/>
          <w:lang w:val="ru-RU"/>
        </w:rPr>
        <w:t>ах</w:t>
      </w:r>
      <w:r w:rsidRPr="00CD086F">
        <w:rPr>
          <w:rFonts w:ascii="Times New Roman" w:hAnsi="Times New Roman"/>
          <w:lang w:val="ru-RU"/>
        </w:rPr>
        <w:t xml:space="preserve"> капитального ремонта (РПКР).</w:t>
      </w:r>
      <w:r>
        <w:rPr>
          <w:rFonts w:ascii="Times New Roman" w:hAnsi="Times New Roman"/>
          <w:lang w:val="ru-RU"/>
        </w:rPr>
        <w:t xml:space="preserve"> </w:t>
      </w:r>
      <w:r w:rsidRPr="00CD086F">
        <w:rPr>
          <w:rFonts w:ascii="Times New Roman" w:hAnsi="Times New Roman"/>
          <w:lang w:val="ru-RU"/>
        </w:rPr>
        <w:t xml:space="preserve">В рамках метода передаются основные сведения (паспорт) РПКР, а также сведения о документах РПКР. После импорта паспорта и импорта документов создается проект РПКР в ГИС ЖКХ. Далее должна быть произведена загрузка информации о домах и работах в РПКР путем вызова метода </w:t>
      </w:r>
      <w:r w:rsidRPr="00685ACA">
        <w:rPr>
          <w:rFonts w:ascii="Times New Roman" w:hAnsi="Times New Roman"/>
        </w:rPr>
        <w:t>importRegionalProgramWork</w:t>
      </w:r>
      <w:r w:rsidRPr="00CD086F">
        <w:rPr>
          <w:rFonts w:ascii="Times New Roman" w:hAnsi="Times New Roman"/>
          <w:lang w:val="ru-RU"/>
        </w:rPr>
        <w:t xml:space="preserve">. Когда вся информация о РПКР загружена в ГИС ЖКХ, выполняется размещение РПКР (ветка </w:t>
      </w:r>
      <w:proofErr w:type="gramStart"/>
      <w:r w:rsidRPr="00685ACA">
        <w:rPr>
          <w:rFonts w:ascii="Times New Roman" w:hAnsi="Times New Roman"/>
        </w:rPr>
        <w:t>tns</w:t>
      </w:r>
      <w:r w:rsidRPr="00CD086F">
        <w:rPr>
          <w:rFonts w:ascii="Times New Roman" w:hAnsi="Times New Roman"/>
          <w:lang w:val="ru-RU"/>
        </w:rPr>
        <w:t>:</w:t>
      </w:r>
      <w:r w:rsidRPr="00685ACA">
        <w:rPr>
          <w:rFonts w:ascii="Times New Roman" w:hAnsi="Times New Roman"/>
        </w:rPr>
        <w:t>importRegionalProgramRequest</w:t>
      </w:r>
      <w:proofErr w:type="gramEnd"/>
      <w:r w:rsidRPr="00CD086F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685ACA">
        <w:rPr>
          <w:rFonts w:ascii="Times New Roman" w:hAnsi="Times New Roman"/>
        </w:rPr>
        <w:t>tns</w:t>
      </w:r>
      <w:r w:rsidRPr="00CD086F">
        <w:rPr>
          <w:rFonts w:ascii="Times New Roman" w:hAnsi="Times New Roman"/>
          <w:lang w:val="ru-RU"/>
        </w:rPr>
        <w:t>:</w:t>
      </w:r>
      <w:r w:rsidRPr="00685ACA">
        <w:rPr>
          <w:rFonts w:ascii="Times New Roman" w:hAnsi="Times New Roman"/>
        </w:rPr>
        <w:t>importRegionalProgram</w:t>
      </w:r>
      <w:r w:rsidRPr="00CD086F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685ACA">
        <w:rPr>
          <w:rFonts w:ascii="Times New Roman" w:hAnsi="Times New Roman"/>
        </w:rPr>
        <w:t>tns</w:t>
      </w:r>
      <w:r w:rsidRPr="00CD086F">
        <w:rPr>
          <w:rFonts w:ascii="Times New Roman" w:hAnsi="Times New Roman"/>
          <w:lang w:val="ru-RU"/>
        </w:rPr>
        <w:t>:</w:t>
      </w:r>
      <w:r w:rsidRPr="00685ACA">
        <w:rPr>
          <w:rFonts w:ascii="Times New Roman" w:hAnsi="Times New Roman"/>
        </w:rPr>
        <w:t>PublishRegionalProgram</w:t>
      </w:r>
      <w:r w:rsidRPr="00CD086F">
        <w:rPr>
          <w:rFonts w:ascii="Times New Roman" w:hAnsi="Times New Roman"/>
          <w:lang w:val="ru-RU"/>
        </w:rPr>
        <w:t>).</w:t>
      </w:r>
      <w:r>
        <w:rPr>
          <w:rFonts w:ascii="Times New Roman" w:hAnsi="Times New Roman"/>
          <w:lang w:val="ru-RU"/>
        </w:rPr>
        <w:t xml:space="preserve"> </w:t>
      </w:r>
      <w:r w:rsidRPr="00CD086F">
        <w:rPr>
          <w:rFonts w:ascii="Times New Roman" w:hAnsi="Times New Roman"/>
          <w:lang w:val="ru-RU"/>
        </w:rPr>
        <w:t>Кроме этого, метод позволяет удалить еще не размещенные сведения, а также аннулировать размещенную информацию о РПКР.</w:t>
      </w:r>
    </w:p>
    <w:p w:rsidR="00CD086F" w:rsidRPr="00C447DC" w:rsidRDefault="00C447DC" w:rsidP="00C447DC">
      <w:pPr>
        <w:pStyle w:val="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C447DC">
        <w:rPr>
          <w:rFonts w:ascii="Times New Roman" w:hAnsi="Times New Roman" w:cs="Times New Roman"/>
          <w:lang w:val="ru-RU"/>
        </w:rPr>
        <w:t>мпорт сведений о работах в</w:t>
      </w:r>
      <w:r w:rsidR="0069516D">
        <w:rPr>
          <w:rFonts w:ascii="Times New Roman" w:hAnsi="Times New Roman" w:cs="Times New Roman"/>
          <w:lang w:val="ru-RU"/>
        </w:rPr>
        <w:t xml:space="preserve"> рамках</w:t>
      </w:r>
      <w:r w:rsidRPr="00C447DC">
        <w:rPr>
          <w:rFonts w:ascii="Times New Roman" w:hAnsi="Times New Roman" w:cs="Times New Roman"/>
          <w:lang w:val="ru-RU"/>
        </w:rPr>
        <w:t xml:space="preserve"> </w:t>
      </w:r>
      <w:r w:rsidR="00CD086F" w:rsidRPr="00C447DC">
        <w:rPr>
          <w:rFonts w:ascii="Times New Roman" w:hAnsi="Times New Roman" w:cs="Times New Roman"/>
          <w:lang w:val="ru-RU"/>
        </w:rPr>
        <w:t>региональных программах капитального ремонта (</w:t>
      </w:r>
      <w:r w:rsidRPr="00C447DC">
        <w:rPr>
          <w:rFonts w:ascii="Times New Roman" w:hAnsi="Times New Roman" w:cs="Times New Roman"/>
          <w:lang w:val="ru-RU"/>
        </w:rPr>
        <w:t>importRegionalProgramWork</w:t>
      </w:r>
      <w:r w:rsidR="00CD086F" w:rsidRPr="00C447DC">
        <w:rPr>
          <w:rFonts w:ascii="Times New Roman" w:hAnsi="Times New Roman" w:cs="Times New Roman"/>
          <w:lang w:val="ru-RU"/>
        </w:rPr>
        <w:t>).</w:t>
      </w:r>
    </w:p>
    <w:p w:rsidR="00CD086F" w:rsidRPr="00C447DC" w:rsidRDefault="00C447DC" w:rsidP="00CD086F">
      <w:pPr>
        <w:keepNext/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Операция позволяет</w:t>
      </w:r>
      <w:r w:rsidRPr="00CD086F">
        <w:rPr>
          <w:rFonts w:ascii="Times New Roman" w:hAnsi="Times New Roman"/>
          <w:lang w:val="ru-RU"/>
        </w:rPr>
        <w:t xml:space="preserve"> импорт</w:t>
      </w:r>
      <w:r>
        <w:rPr>
          <w:rFonts w:ascii="Times New Roman" w:hAnsi="Times New Roman"/>
          <w:lang w:val="ru-RU"/>
        </w:rPr>
        <w:t>ировать</w:t>
      </w:r>
      <w:r w:rsidRPr="00CD086F">
        <w:rPr>
          <w:rFonts w:ascii="Times New Roman" w:hAnsi="Times New Roman"/>
          <w:lang w:val="ru-RU"/>
        </w:rPr>
        <w:t xml:space="preserve"> сведени</w:t>
      </w:r>
      <w:r>
        <w:rPr>
          <w:rFonts w:ascii="Times New Roman" w:hAnsi="Times New Roman"/>
          <w:lang w:val="ru-RU"/>
        </w:rPr>
        <w:t>я</w:t>
      </w:r>
      <w:r w:rsidRPr="00C447DC">
        <w:rPr>
          <w:rFonts w:ascii="Times New Roman" w:hAnsi="Times New Roman"/>
          <w:lang w:val="ru-RU"/>
        </w:rPr>
        <w:t xml:space="preserve"> о работах </w:t>
      </w:r>
      <w:r w:rsidR="0069516D">
        <w:rPr>
          <w:rFonts w:ascii="Times New Roman" w:hAnsi="Times New Roman"/>
          <w:lang w:val="ru-RU"/>
        </w:rPr>
        <w:t xml:space="preserve">в рамках </w:t>
      </w:r>
      <w:r w:rsidRPr="00C447DC">
        <w:rPr>
          <w:rFonts w:ascii="Times New Roman" w:hAnsi="Times New Roman"/>
          <w:lang w:val="ru-RU"/>
        </w:rPr>
        <w:t xml:space="preserve">региональной программы капитального ремонта (РПКР). В рамках метода передаются основные сведения о выполняемых работах, реализуется добавление, изменение и удаление работ в РПКР. Действия с работами могут выполняться только в РПКР, находящейся в статусе «Не размещено (проект)» или «Создан проект изменений». Если РПКР была в статусе «Размещено в ГИС ЖКХ», то перед внесением сведений о работах статус РПКР будет автоматически изменен на «Создан проект изменений». Операции с работами в аннулированной РПКР недоступны. После того, как все сведения о работах будут импортированы, необходимо выполнить размещение РПКР в ГИС ЖКХ с помощью метода </w:t>
      </w:r>
      <w:r w:rsidRPr="001956C6">
        <w:rPr>
          <w:rFonts w:ascii="Times New Roman" w:hAnsi="Times New Roman"/>
        </w:rPr>
        <w:lastRenderedPageBreak/>
        <w:t>importRegionalProgram</w:t>
      </w:r>
      <w:r w:rsidRPr="00C447DC">
        <w:rPr>
          <w:rFonts w:ascii="Times New Roman" w:hAnsi="Times New Roman"/>
          <w:lang w:val="ru-RU"/>
        </w:rPr>
        <w:t xml:space="preserve"> (ветка </w:t>
      </w:r>
      <w:proofErr w:type="gramStart"/>
      <w:r w:rsidRPr="001956C6">
        <w:rPr>
          <w:rFonts w:ascii="Times New Roman" w:hAnsi="Times New Roman"/>
        </w:rPr>
        <w:t>tns</w:t>
      </w:r>
      <w:r w:rsidRPr="00C447DC">
        <w:rPr>
          <w:rFonts w:ascii="Times New Roman" w:hAnsi="Times New Roman"/>
          <w:lang w:val="ru-RU"/>
        </w:rPr>
        <w:t>:</w:t>
      </w:r>
      <w:r w:rsidRPr="001956C6">
        <w:rPr>
          <w:rFonts w:ascii="Times New Roman" w:hAnsi="Times New Roman"/>
        </w:rPr>
        <w:t>importRegionalProgramRequest</w:t>
      </w:r>
      <w:proofErr w:type="gramEnd"/>
      <w:r w:rsidRPr="00C447DC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1956C6">
        <w:rPr>
          <w:rFonts w:ascii="Times New Roman" w:hAnsi="Times New Roman"/>
        </w:rPr>
        <w:t>tns</w:t>
      </w:r>
      <w:r w:rsidRPr="00C447DC">
        <w:rPr>
          <w:rFonts w:ascii="Times New Roman" w:hAnsi="Times New Roman"/>
          <w:lang w:val="ru-RU"/>
        </w:rPr>
        <w:t>:</w:t>
      </w:r>
      <w:r w:rsidRPr="001956C6">
        <w:rPr>
          <w:rFonts w:ascii="Times New Roman" w:hAnsi="Times New Roman"/>
        </w:rPr>
        <w:t>importRegionalProgram</w:t>
      </w:r>
      <w:r w:rsidRPr="00C447DC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1956C6">
        <w:rPr>
          <w:rFonts w:ascii="Times New Roman" w:hAnsi="Times New Roman"/>
        </w:rPr>
        <w:t>tns</w:t>
      </w:r>
      <w:r w:rsidRPr="00C447DC">
        <w:rPr>
          <w:rFonts w:ascii="Times New Roman" w:hAnsi="Times New Roman"/>
          <w:lang w:val="ru-RU"/>
        </w:rPr>
        <w:t>:</w:t>
      </w:r>
      <w:r w:rsidRPr="001956C6">
        <w:rPr>
          <w:rFonts w:ascii="Times New Roman" w:hAnsi="Times New Roman"/>
        </w:rPr>
        <w:t>PublishRegionalProgram</w:t>
      </w:r>
      <w:r w:rsidRPr="00C447DC">
        <w:rPr>
          <w:rFonts w:ascii="Times New Roman" w:hAnsi="Times New Roman"/>
          <w:lang w:val="ru-RU"/>
        </w:rPr>
        <w:t>).</w:t>
      </w:r>
    </w:p>
    <w:p w:rsidR="0069516D" w:rsidRPr="00C447DC" w:rsidRDefault="0069516D" w:rsidP="0069516D">
      <w:pPr>
        <w:pStyle w:val="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Экспорт</w:t>
      </w:r>
      <w:r w:rsidRPr="00C447DC">
        <w:rPr>
          <w:rFonts w:ascii="Times New Roman" w:hAnsi="Times New Roman" w:cs="Times New Roman"/>
          <w:lang w:val="ru-RU"/>
        </w:rPr>
        <w:t xml:space="preserve"> сведений о региональных программах капитального ремонта (</w:t>
      </w:r>
      <w:r w:rsidRPr="0069516D">
        <w:rPr>
          <w:rFonts w:ascii="Times New Roman" w:hAnsi="Times New Roman" w:cs="Times New Roman"/>
          <w:lang w:val="ru-RU"/>
        </w:rPr>
        <w:t>exportRegionalProgram</w:t>
      </w:r>
      <w:r w:rsidRPr="00C447DC">
        <w:rPr>
          <w:rFonts w:ascii="Times New Roman" w:hAnsi="Times New Roman" w:cs="Times New Roman"/>
          <w:lang w:val="ru-RU"/>
        </w:rPr>
        <w:t>).</w:t>
      </w:r>
    </w:p>
    <w:p w:rsidR="00C447DC" w:rsidRPr="0069516D" w:rsidRDefault="0069516D" w:rsidP="0069516D">
      <w:pPr>
        <w:keepNext/>
        <w:spacing w:after="0"/>
        <w:rPr>
          <w:rFonts w:eastAsiaTheme="majorEastAsia"/>
          <w:lang w:val="ru-RU"/>
        </w:rPr>
      </w:pPr>
      <w:r>
        <w:rPr>
          <w:rFonts w:ascii="Times New Roman" w:hAnsi="Times New Roman"/>
          <w:lang w:val="ru-RU"/>
        </w:rPr>
        <w:t>Операция позволяет</w:t>
      </w:r>
      <w:r w:rsidRPr="0069516D">
        <w:rPr>
          <w:rFonts w:ascii="Times New Roman" w:hAnsi="Times New Roman"/>
          <w:lang w:val="ru-RU"/>
        </w:rPr>
        <w:t xml:space="preserve"> экспорт</w:t>
      </w:r>
      <w:r>
        <w:rPr>
          <w:rFonts w:ascii="Times New Roman" w:hAnsi="Times New Roman"/>
          <w:lang w:val="ru-RU"/>
        </w:rPr>
        <w:t>ировать</w:t>
      </w:r>
      <w:r w:rsidRPr="0069516D">
        <w:rPr>
          <w:rFonts w:ascii="Times New Roman" w:hAnsi="Times New Roman"/>
          <w:lang w:val="ru-RU"/>
        </w:rPr>
        <w:t xml:space="preserve"> сведени</w:t>
      </w:r>
      <w:r>
        <w:rPr>
          <w:rFonts w:ascii="Times New Roman" w:hAnsi="Times New Roman"/>
          <w:lang w:val="ru-RU"/>
        </w:rPr>
        <w:t>я</w:t>
      </w:r>
      <w:r w:rsidRPr="0069516D">
        <w:rPr>
          <w:rFonts w:ascii="Times New Roman" w:hAnsi="Times New Roman"/>
          <w:lang w:val="ru-RU"/>
        </w:rPr>
        <w:t xml:space="preserve"> о региональн</w:t>
      </w:r>
      <w:r>
        <w:rPr>
          <w:rFonts w:ascii="Times New Roman" w:hAnsi="Times New Roman"/>
          <w:lang w:val="ru-RU"/>
        </w:rPr>
        <w:t>ых программах</w:t>
      </w:r>
      <w:r w:rsidRPr="0069516D">
        <w:rPr>
          <w:rFonts w:ascii="Times New Roman" w:hAnsi="Times New Roman"/>
          <w:lang w:val="ru-RU"/>
        </w:rPr>
        <w:t xml:space="preserve"> капитального ремонта (РПКР).</w:t>
      </w:r>
      <w:r>
        <w:rPr>
          <w:rFonts w:ascii="Times New Roman" w:hAnsi="Times New Roman"/>
          <w:lang w:val="ru-RU"/>
        </w:rPr>
        <w:t xml:space="preserve"> </w:t>
      </w:r>
      <w:r w:rsidRPr="0069516D">
        <w:rPr>
          <w:rFonts w:ascii="Times New Roman" w:hAnsi="Times New Roman"/>
          <w:lang w:val="ru-RU"/>
        </w:rPr>
        <w:t xml:space="preserve">В рамках метода экспортируются основные сведения (паспорт) РПКР, а также сведения о документах программы. Экспорт информации о работах, включенных в РПКР, осуществляется с помощью метода </w:t>
      </w:r>
      <w:r w:rsidRPr="005913F6">
        <w:rPr>
          <w:rFonts w:ascii="Times New Roman" w:hAnsi="Times New Roman"/>
        </w:rPr>
        <w:t>exportRegionalProgram</w:t>
      </w:r>
      <w:r>
        <w:rPr>
          <w:rFonts w:ascii="Times New Roman" w:hAnsi="Times New Roman"/>
        </w:rPr>
        <w:t>Work</w:t>
      </w:r>
      <w:r w:rsidRPr="0069516D">
        <w:rPr>
          <w:rFonts w:ascii="Times New Roman" w:hAnsi="Times New Roman"/>
          <w:lang w:val="ru-RU"/>
        </w:rPr>
        <w:t>.</w:t>
      </w:r>
    </w:p>
    <w:p w:rsidR="0069516D" w:rsidRDefault="0069516D" w:rsidP="0069516D">
      <w:pPr>
        <w:pStyle w:val="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Экспорт</w:t>
      </w:r>
      <w:r w:rsidRPr="00C447DC">
        <w:rPr>
          <w:rFonts w:ascii="Times New Roman" w:hAnsi="Times New Roman" w:cs="Times New Roman"/>
          <w:lang w:val="ru-RU"/>
        </w:rPr>
        <w:t xml:space="preserve"> сведений о </w:t>
      </w:r>
      <w:r>
        <w:rPr>
          <w:rFonts w:ascii="Times New Roman" w:hAnsi="Times New Roman" w:cs="Times New Roman"/>
          <w:lang w:val="ru-RU"/>
        </w:rPr>
        <w:t xml:space="preserve">работах в рамках </w:t>
      </w:r>
      <w:r w:rsidRPr="00C447DC">
        <w:rPr>
          <w:rFonts w:ascii="Times New Roman" w:hAnsi="Times New Roman" w:cs="Times New Roman"/>
          <w:lang w:val="ru-RU"/>
        </w:rPr>
        <w:t>региональных программах капитального ремонта (</w:t>
      </w:r>
      <w:r w:rsidRPr="0069516D">
        <w:rPr>
          <w:rFonts w:ascii="Times New Roman" w:hAnsi="Times New Roman" w:cs="Times New Roman"/>
          <w:lang w:val="ru-RU"/>
        </w:rPr>
        <w:t>exportRegionalProgramWork</w:t>
      </w:r>
      <w:r w:rsidRPr="00C447DC">
        <w:rPr>
          <w:rFonts w:ascii="Times New Roman" w:hAnsi="Times New Roman" w:cs="Times New Roman"/>
          <w:lang w:val="ru-RU"/>
        </w:rPr>
        <w:t>).</w:t>
      </w:r>
    </w:p>
    <w:p w:rsidR="00A75445" w:rsidRPr="00A75445" w:rsidRDefault="00A75445" w:rsidP="00A75445">
      <w:pPr>
        <w:rPr>
          <w:lang w:val="ru-RU"/>
        </w:rPr>
      </w:pPr>
      <w:r>
        <w:rPr>
          <w:rFonts w:ascii="Times New Roman" w:hAnsi="Times New Roman"/>
          <w:lang w:val="ru-RU"/>
        </w:rPr>
        <w:t>Операция позволяет</w:t>
      </w:r>
      <w:r w:rsidRPr="0069516D">
        <w:rPr>
          <w:rFonts w:ascii="Times New Roman" w:hAnsi="Times New Roman"/>
          <w:lang w:val="ru-RU"/>
        </w:rPr>
        <w:t xml:space="preserve"> экспорт</w:t>
      </w:r>
      <w:r>
        <w:rPr>
          <w:rFonts w:ascii="Times New Roman" w:hAnsi="Times New Roman"/>
          <w:lang w:val="ru-RU"/>
        </w:rPr>
        <w:t>ировать</w:t>
      </w:r>
      <w:r w:rsidRPr="0069516D">
        <w:rPr>
          <w:rFonts w:ascii="Times New Roman" w:hAnsi="Times New Roman"/>
          <w:lang w:val="ru-RU"/>
        </w:rPr>
        <w:t xml:space="preserve"> сведени</w:t>
      </w:r>
      <w:r>
        <w:rPr>
          <w:rFonts w:ascii="Times New Roman" w:hAnsi="Times New Roman"/>
          <w:lang w:val="ru-RU"/>
        </w:rPr>
        <w:t>я</w:t>
      </w:r>
      <w:r w:rsidRPr="00A75445">
        <w:rPr>
          <w:rFonts w:ascii="Times New Roman" w:hAnsi="Times New Roman"/>
          <w:lang w:val="ru-RU"/>
        </w:rPr>
        <w:t xml:space="preserve"> о работах</w:t>
      </w:r>
      <w:r>
        <w:rPr>
          <w:rFonts w:ascii="Times New Roman" w:hAnsi="Times New Roman"/>
          <w:lang w:val="ru-RU"/>
        </w:rPr>
        <w:t xml:space="preserve"> в рамках</w:t>
      </w:r>
      <w:r w:rsidRPr="00A75445">
        <w:rPr>
          <w:rFonts w:ascii="Times New Roman" w:hAnsi="Times New Roman"/>
          <w:lang w:val="ru-RU"/>
        </w:rPr>
        <w:t xml:space="preserve"> региональной программы капитального ремонта (РПКР). Экспорт основных сведений о РПКР, а также о документах программы выполняется с помощью метода </w:t>
      </w:r>
      <w:r w:rsidRPr="0003256B">
        <w:rPr>
          <w:rFonts w:ascii="Times New Roman" w:hAnsi="Times New Roman"/>
        </w:rPr>
        <w:t>exportRegionalProgram</w:t>
      </w:r>
      <w:r w:rsidRPr="00A75445">
        <w:rPr>
          <w:rFonts w:ascii="Times New Roman" w:hAnsi="Times New Roman"/>
          <w:lang w:val="ru-RU"/>
        </w:rPr>
        <w:t>.</w:t>
      </w:r>
    </w:p>
    <w:p w:rsidR="00A75445" w:rsidRDefault="00A75445" w:rsidP="00A75445">
      <w:pPr>
        <w:pStyle w:val="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A75445">
        <w:rPr>
          <w:rFonts w:ascii="Times New Roman" w:hAnsi="Times New Roman" w:cs="Times New Roman"/>
          <w:lang w:val="ru-RU"/>
        </w:rPr>
        <w:t>мпорт сведений о КПР, РАПКР, МАПКР</w:t>
      </w:r>
      <w:r>
        <w:rPr>
          <w:rFonts w:ascii="Times New Roman" w:hAnsi="Times New Roman" w:cs="Times New Roman"/>
          <w:lang w:val="ru-RU"/>
        </w:rPr>
        <w:t xml:space="preserve"> </w:t>
      </w:r>
      <w:r w:rsidRPr="00C447DC">
        <w:rPr>
          <w:rFonts w:ascii="Times New Roman" w:hAnsi="Times New Roman" w:cs="Times New Roman"/>
          <w:lang w:val="ru-RU"/>
        </w:rPr>
        <w:t>(</w:t>
      </w:r>
      <w:r w:rsidRPr="00A75445">
        <w:rPr>
          <w:rFonts w:ascii="Times New Roman" w:hAnsi="Times New Roman" w:cs="Times New Roman"/>
          <w:lang w:val="ru-RU"/>
        </w:rPr>
        <w:t>importPlan</w:t>
      </w:r>
      <w:r w:rsidRPr="00C447DC">
        <w:rPr>
          <w:rFonts w:ascii="Times New Roman" w:hAnsi="Times New Roman" w:cs="Times New Roman"/>
          <w:lang w:val="ru-RU"/>
        </w:rPr>
        <w:t>).</w:t>
      </w:r>
    </w:p>
    <w:p w:rsidR="00A75445" w:rsidRPr="00A75445" w:rsidRDefault="00A75445" w:rsidP="00A75445">
      <w:pPr>
        <w:keepNext/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Операция позволяет</w:t>
      </w:r>
      <w:r w:rsidRPr="00A7544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провести </w:t>
      </w:r>
      <w:r w:rsidRPr="00A75445">
        <w:rPr>
          <w:rFonts w:ascii="Times New Roman" w:hAnsi="Times New Roman"/>
          <w:lang w:val="ru-RU"/>
        </w:rPr>
        <w:t>процесс импорта сведений о краткосрочных планах реализации региональной программы капитального ремонта, о региональных адресных и муниципальных адресных программах капитального ремонта.</w:t>
      </w:r>
    </w:p>
    <w:p w:rsidR="00A75445" w:rsidRPr="00A75445" w:rsidRDefault="00A75445" w:rsidP="00A75445">
      <w:pPr>
        <w:keepNext/>
        <w:spacing w:after="0"/>
        <w:rPr>
          <w:rFonts w:ascii="Times New Roman" w:hAnsi="Times New Roman"/>
          <w:lang w:val="ru-RU"/>
        </w:rPr>
      </w:pPr>
      <w:r w:rsidRPr="00A75445">
        <w:rPr>
          <w:rFonts w:ascii="Times New Roman" w:hAnsi="Times New Roman"/>
          <w:lang w:val="ru-RU"/>
        </w:rPr>
        <w:t xml:space="preserve">В рамках метода передаются основные сведения (паспорт) соответствующей программы/плана, а также сведения о документах программы/плана. После импорта паспорта программы/плана и импорта документов создается проект программы/плана в ГИС ЖКХ. Далее должна быть произведена загрузка информации о домах и работах в программе/плане путем вызова метода </w:t>
      </w:r>
      <w:r w:rsidRPr="006C3570">
        <w:rPr>
          <w:rFonts w:ascii="Times New Roman" w:hAnsi="Times New Roman"/>
        </w:rPr>
        <w:t>importPlanWork</w:t>
      </w:r>
      <w:r w:rsidRPr="00A75445">
        <w:rPr>
          <w:rFonts w:ascii="Times New Roman" w:hAnsi="Times New Roman"/>
          <w:lang w:val="ru-RU"/>
        </w:rPr>
        <w:t xml:space="preserve">. Когда вся информация о программе/плане загружена в ГИС ЖКХ, выполняется размещение программы/плана (ветка </w:t>
      </w:r>
      <w:proofErr w:type="gramStart"/>
      <w:r w:rsidRPr="006C3570">
        <w:rPr>
          <w:rFonts w:ascii="Times New Roman" w:hAnsi="Times New Roman"/>
        </w:rPr>
        <w:t>tns</w:t>
      </w:r>
      <w:r w:rsidRPr="00A75445">
        <w:rPr>
          <w:rFonts w:ascii="Times New Roman" w:hAnsi="Times New Roman"/>
          <w:lang w:val="ru-RU"/>
        </w:rPr>
        <w:t>:</w:t>
      </w:r>
      <w:r w:rsidRPr="006C3570">
        <w:rPr>
          <w:rFonts w:ascii="Times New Roman" w:hAnsi="Times New Roman"/>
        </w:rPr>
        <w:t>importPlanRequest</w:t>
      </w:r>
      <w:proofErr w:type="gramEnd"/>
      <w:r w:rsidRPr="00A75445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6C3570">
        <w:rPr>
          <w:rFonts w:ascii="Times New Roman" w:hAnsi="Times New Roman"/>
        </w:rPr>
        <w:t>tns</w:t>
      </w:r>
      <w:r w:rsidRPr="00A75445">
        <w:rPr>
          <w:rFonts w:ascii="Times New Roman" w:hAnsi="Times New Roman"/>
          <w:lang w:val="ru-RU"/>
        </w:rPr>
        <w:t>:</w:t>
      </w:r>
      <w:r w:rsidRPr="006C3570">
        <w:rPr>
          <w:rFonts w:ascii="Times New Roman" w:hAnsi="Times New Roman"/>
        </w:rPr>
        <w:t>importPlan</w:t>
      </w:r>
      <w:r w:rsidRPr="00A75445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6C3570">
        <w:rPr>
          <w:rFonts w:ascii="Times New Roman" w:hAnsi="Times New Roman"/>
        </w:rPr>
        <w:t>tns</w:t>
      </w:r>
      <w:r w:rsidRPr="00A75445">
        <w:rPr>
          <w:rFonts w:ascii="Times New Roman" w:hAnsi="Times New Roman"/>
          <w:lang w:val="ru-RU"/>
        </w:rPr>
        <w:t>:</w:t>
      </w:r>
      <w:r w:rsidRPr="006C3570">
        <w:rPr>
          <w:rFonts w:ascii="Times New Roman" w:hAnsi="Times New Roman"/>
        </w:rPr>
        <w:t>PublishPlan</w:t>
      </w:r>
      <w:r w:rsidRPr="00A75445">
        <w:rPr>
          <w:rFonts w:ascii="Times New Roman" w:hAnsi="Times New Roman"/>
          <w:lang w:val="ru-RU"/>
        </w:rPr>
        <w:t>).</w:t>
      </w:r>
    </w:p>
    <w:p w:rsidR="00A75445" w:rsidRDefault="00A75445" w:rsidP="00A75445">
      <w:pPr>
        <w:keepNext/>
        <w:spacing w:after="0"/>
        <w:rPr>
          <w:rFonts w:ascii="Times New Roman" w:hAnsi="Times New Roman"/>
          <w:lang w:val="ru-RU"/>
        </w:rPr>
      </w:pPr>
      <w:r w:rsidRPr="00A75445">
        <w:rPr>
          <w:rFonts w:ascii="Times New Roman" w:hAnsi="Times New Roman"/>
          <w:lang w:val="ru-RU"/>
        </w:rPr>
        <w:t>Кроме этого, метод позволяет удалить еще не размещенные сведения, а также аннулировать размещенную информацию о программе/плане.</w:t>
      </w:r>
    </w:p>
    <w:p w:rsidR="00A75445" w:rsidRDefault="00A75445" w:rsidP="00A75445">
      <w:pPr>
        <w:pStyle w:val="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A75445">
        <w:rPr>
          <w:rFonts w:ascii="Times New Roman" w:hAnsi="Times New Roman" w:cs="Times New Roman"/>
          <w:lang w:val="ru-RU"/>
        </w:rPr>
        <w:t>мпорт сведений о</w:t>
      </w:r>
      <w:r>
        <w:rPr>
          <w:rFonts w:ascii="Times New Roman" w:hAnsi="Times New Roman" w:cs="Times New Roman"/>
          <w:lang w:val="ru-RU"/>
        </w:rPr>
        <w:t xml:space="preserve"> работах в</w:t>
      </w:r>
      <w:r w:rsidRPr="00A75445">
        <w:rPr>
          <w:rFonts w:ascii="Times New Roman" w:hAnsi="Times New Roman" w:cs="Times New Roman"/>
          <w:lang w:val="ru-RU"/>
        </w:rPr>
        <w:t xml:space="preserve"> КПР, РАПКР, МАПКР</w:t>
      </w:r>
      <w:r>
        <w:rPr>
          <w:rFonts w:ascii="Times New Roman" w:hAnsi="Times New Roman" w:cs="Times New Roman"/>
          <w:lang w:val="ru-RU"/>
        </w:rPr>
        <w:t xml:space="preserve"> </w:t>
      </w:r>
      <w:r w:rsidRPr="00C447DC">
        <w:rPr>
          <w:rFonts w:ascii="Times New Roman" w:hAnsi="Times New Roman" w:cs="Times New Roman"/>
          <w:lang w:val="ru-RU"/>
        </w:rPr>
        <w:t>(</w:t>
      </w:r>
      <w:r w:rsidRPr="00A75445">
        <w:rPr>
          <w:rFonts w:ascii="Times New Roman" w:hAnsi="Times New Roman" w:cs="Times New Roman"/>
          <w:lang w:val="ru-RU"/>
        </w:rPr>
        <w:t>importPlan</w:t>
      </w:r>
      <w:r>
        <w:rPr>
          <w:rFonts w:ascii="Times New Roman" w:hAnsi="Times New Roman" w:cs="Times New Roman"/>
        </w:rPr>
        <w:t>Work</w:t>
      </w:r>
      <w:r w:rsidRPr="00C447DC">
        <w:rPr>
          <w:rFonts w:ascii="Times New Roman" w:hAnsi="Times New Roman" w:cs="Times New Roman"/>
          <w:lang w:val="ru-RU"/>
        </w:rPr>
        <w:t>).</w:t>
      </w:r>
    </w:p>
    <w:p w:rsidR="00A75445" w:rsidRPr="00A75445" w:rsidRDefault="00A75445" w:rsidP="00A75445">
      <w:pPr>
        <w:keepNext/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Операция позволяет</w:t>
      </w:r>
      <w:r w:rsidRPr="00A7544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провести</w:t>
      </w:r>
      <w:r w:rsidRPr="00A75445">
        <w:rPr>
          <w:rFonts w:ascii="Times New Roman" w:hAnsi="Times New Roman"/>
          <w:lang w:val="ru-RU"/>
        </w:rPr>
        <w:t xml:space="preserve"> процесс импорта сведений о работах краткосрочного плана реализации региональной программы капитального ремонта, о работах региональных адресных и муниципальных адресных программах капитального ремонта. В рамках метода передаются основные сведения о выполняемых работах, реализуется добавление, изменение и удаление работ в программе/плане. Действия с работами могут выполняться только в программах/планах, находящихся в статусе «Не размещено (проект)» или «Создан проект изменений». Если программа/план была в статусе «Размещено в ГИС ЖКХ», то перед внесением сведений о работах статус программы/плана будет автоматически изменен на «Создан проект изменений». Операции с работами в аннулированной программе/плане недоступны. После того, как все сведения о работах будут импортированы, необходимо выполнить размещение программы/плана в ГИС ЖКХ с помощью метода </w:t>
      </w:r>
      <w:r w:rsidRPr="002E7998">
        <w:rPr>
          <w:rFonts w:ascii="Times New Roman" w:hAnsi="Times New Roman"/>
        </w:rPr>
        <w:t>importPlan</w:t>
      </w:r>
      <w:r w:rsidRPr="00A75445">
        <w:rPr>
          <w:rFonts w:ascii="Times New Roman" w:hAnsi="Times New Roman"/>
          <w:lang w:val="ru-RU"/>
        </w:rPr>
        <w:t xml:space="preserve"> (ветка </w:t>
      </w:r>
      <w:proofErr w:type="gramStart"/>
      <w:r w:rsidRPr="006C3570">
        <w:rPr>
          <w:rFonts w:ascii="Times New Roman" w:hAnsi="Times New Roman"/>
        </w:rPr>
        <w:t>tns</w:t>
      </w:r>
      <w:r w:rsidRPr="00A75445">
        <w:rPr>
          <w:rFonts w:ascii="Times New Roman" w:hAnsi="Times New Roman"/>
          <w:lang w:val="ru-RU"/>
        </w:rPr>
        <w:t>:</w:t>
      </w:r>
      <w:r w:rsidRPr="006C3570">
        <w:rPr>
          <w:rFonts w:ascii="Times New Roman" w:hAnsi="Times New Roman"/>
        </w:rPr>
        <w:t>importPlanRequest</w:t>
      </w:r>
      <w:proofErr w:type="gramEnd"/>
      <w:r w:rsidRPr="00A75445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6C3570">
        <w:rPr>
          <w:rFonts w:ascii="Times New Roman" w:hAnsi="Times New Roman"/>
        </w:rPr>
        <w:t>tns</w:t>
      </w:r>
      <w:r w:rsidRPr="00A75445">
        <w:rPr>
          <w:rFonts w:ascii="Times New Roman" w:hAnsi="Times New Roman"/>
          <w:lang w:val="ru-RU"/>
        </w:rPr>
        <w:t>:</w:t>
      </w:r>
      <w:r w:rsidRPr="006C3570">
        <w:rPr>
          <w:rFonts w:ascii="Times New Roman" w:hAnsi="Times New Roman"/>
        </w:rPr>
        <w:t>importPlan</w:t>
      </w:r>
      <w:r w:rsidRPr="00A75445">
        <w:rPr>
          <w:rFonts w:ascii="Times New Roman" w:hAnsi="Times New Roman"/>
          <w:lang w:val="ru-RU"/>
        </w:rPr>
        <w:t>/</w:t>
      </w:r>
      <w:r>
        <w:rPr>
          <w:rFonts w:ascii="Times New Roman" w:hAnsi="Times New Roman"/>
          <w:lang w:val="ru-RU"/>
        </w:rPr>
        <w:t xml:space="preserve"> </w:t>
      </w:r>
      <w:r w:rsidRPr="006C3570">
        <w:rPr>
          <w:rFonts w:ascii="Times New Roman" w:hAnsi="Times New Roman"/>
        </w:rPr>
        <w:t>tns</w:t>
      </w:r>
      <w:r w:rsidRPr="00A75445">
        <w:rPr>
          <w:rFonts w:ascii="Times New Roman" w:hAnsi="Times New Roman"/>
          <w:lang w:val="ru-RU"/>
        </w:rPr>
        <w:t>:</w:t>
      </w:r>
      <w:r w:rsidRPr="006C3570">
        <w:rPr>
          <w:rFonts w:ascii="Times New Roman" w:hAnsi="Times New Roman"/>
        </w:rPr>
        <w:t>PublishPlan</w:t>
      </w:r>
      <w:r w:rsidRPr="00A75445">
        <w:rPr>
          <w:rFonts w:ascii="Times New Roman" w:hAnsi="Times New Roman"/>
          <w:lang w:val="ru-RU"/>
        </w:rPr>
        <w:t>).</w:t>
      </w:r>
    </w:p>
    <w:p w:rsidR="009134A4" w:rsidRDefault="009134A4" w:rsidP="009134A4">
      <w:pPr>
        <w:pStyle w:val="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Экспорт</w:t>
      </w:r>
      <w:r w:rsidRPr="00A75445">
        <w:rPr>
          <w:rFonts w:ascii="Times New Roman" w:hAnsi="Times New Roman" w:cs="Times New Roman"/>
          <w:lang w:val="ru-RU"/>
        </w:rPr>
        <w:t xml:space="preserve"> сведений о</w:t>
      </w:r>
      <w:r>
        <w:rPr>
          <w:rFonts w:ascii="Times New Roman" w:hAnsi="Times New Roman" w:cs="Times New Roman"/>
          <w:lang w:val="ru-RU"/>
        </w:rPr>
        <w:t xml:space="preserve"> работах в</w:t>
      </w:r>
      <w:r w:rsidRPr="00A75445">
        <w:rPr>
          <w:rFonts w:ascii="Times New Roman" w:hAnsi="Times New Roman" w:cs="Times New Roman"/>
          <w:lang w:val="ru-RU"/>
        </w:rPr>
        <w:t xml:space="preserve"> КПР, РАПКР, МАПКР</w:t>
      </w:r>
      <w:r>
        <w:rPr>
          <w:rFonts w:ascii="Times New Roman" w:hAnsi="Times New Roman" w:cs="Times New Roman"/>
          <w:lang w:val="ru-RU"/>
        </w:rPr>
        <w:t xml:space="preserve"> </w:t>
      </w:r>
      <w:r w:rsidRPr="00C447DC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export</w:t>
      </w:r>
      <w:r w:rsidRPr="00A75445">
        <w:rPr>
          <w:rFonts w:ascii="Times New Roman" w:hAnsi="Times New Roman" w:cs="Times New Roman"/>
          <w:lang w:val="ru-RU"/>
        </w:rPr>
        <w:t>Plan</w:t>
      </w:r>
      <w:r>
        <w:rPr>
          <w:rFonts w:ascii="Times New Roman" w:hAnsi="Times New Roman" w:cs="Times New Roman"/>
        </w:rPr>
        <w:t>Work</w:t>
      </w:r>
      <w:r w:rsidRPr="00C447DC">
        <w:rPr>
          <w:rFonts w:ascii="Times New Roman" w:hAnsi="Times New Roman" w:cs="Times New Roman"/>
          <w:lang w:val="ru-RU"/>
        </w:rPr>
        <w:t>).</w:t>
      </w:r>
    </w:p>
    <w:p w:rsidR="00A75445" w:rsidRPr="009134A4" w:rsidRDefault="009134A4" w:rsidP="00A75445">
      <w:pPr>
        <w:keepNext/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Операция выполняет</w:t>
      </w:r>
      <w:r w:rsidRPr="009134A4">
        <w:rPr>
          <w:rFonts w:ascii="Times New Roman" w:hAnsi="Times New Roman"/>
          <w:lang w:val="ru-RU"/>
        </w:rPr>
        <w:t xml:space="preserve"> экспорт сведений о работах краткосрочного плана реализации региональной программы капитального ремонта, о работах региональных адресных и муниципальных адресных программах капитального ремонта. Экспорт основных сведений о программе/плане, а также о документах программы/плана выполняется с помощью метода </w:t>
      </w:r>
      <w:r>
        <w:rPr>
          <w:rFonts w:ascii="Times New Roman" w:hAnsi="Times New Roman"/>
        </w:rPr>
        <w:t>e</w:t>
      </w:r>
      <w:r w:rsidRPr="001447F6">
        <w:rPr>
          <w:rFonts w:ascii="Times New Roman" w:hAnsi="Times New Roman"/>
        </w:rPr>
        <w:t>xport</w:t>
      </w:r>
      <w:r>
        <w:rPr>
          <w:rFonts w:ascii="Times New Roman" w:hAnsi="Times New Roman"/>
        </w:rPr>
        <w:t>Plan</w:t>
      </w:r>
      <w:r w:rsidRPr="009134A4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pStyle w:val="3"/>
        <w:rPr>
          <w:rFonts w:ascii="Times New Roman" w:hAnsi="Times New Roman" w:cs="Times New Roman"/>
          <w:lang w:val="ru-RU"/>
        </w:rPr>
      </w:pPr>
      <w:bookmarkStart w:id="136" w:name="scroll-bookmark-100"/>
      <w:bookmarkStart w:id="137" w:name="_Toc480306615"/>
      <w:bookmarkStart w:id="138" w:name="_Toc489459838"/>
      <w:r w:rsidRPr="003A1A57">
        <w:rPr>
          <w:rFonts w:ascii="Times New Roman" w:hAnsi="Times New Roman" w:cs="Times New Roman"/>
          <w:lang w:val="ru-RU"/>
        </w:rPr>
        <w:t>Сервис информации о мерах социальной поддержки (</w:t>
      </w:r>
      <w:r w:rsidRPr="00224422">
        <w:rPr>
          <w:rFonts w:ascii="Times New Roman" w:hAnsi="Times New Roman" w:cs="Times New Roman"/>
        </w:rPr>
        <w:t>hcs</w:t>
      </w:r>
      <w:r w:rsidRPr="003A1A57">
        <w:rPr>
          <w:rFonts w:ascii="Times New Roman" w:hAnsi="Times New Roman" w:cs="Times New Roman"/>
          <w:lang w:val="ru-RU"/>
        </w:rPr>
        <w:t>-</w:t>
      </w:r>
      <w:r w:rsidRPr="00224422">
        <w:rPr>
          <w:rFonts w:ascii="Times New Roman" w:hAnsi="Times New Roman" w:cs="Times New Roman"/>
        </w:rPr>
        <w:t>msp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36"/>
      <w:bookmarkEnd w:id="137"/>
      <w:bookmarkEnd w:id="13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39" w:name="scroll-bookmark-101"/>
      <w:r w:rsidRPr="003A1A57">
        <w:rPr>
          <w:rFonts w:ascii="Times New Roman" w:hAnsi="Times New Roman" w:cs="Times New Roman"/>
          <w:lang w:val="ru-RU"/>
        </w:rPr>
        <w:t>Импорт сведений о гражданине, получающем субсидии (</w:t>
      </w:r>
      <w:r w:rsidRPr="00224422">
        <w:rPr>
          <w:rFonts w:ascii="Times New Roman" w:hAnsi="Times New Roman" w:cs="Times New Roman"/>
        </w:rPr>
        <w:t>importCitizenSubsidyInfo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3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Операция позволяет импортировать в ГИС ЖКХ сведения о гражданине, получающем субсидии. Сведения передаются в разрезе одного гражданина, включают в себя ФИО гражданина, СНИЛС, </w:t>
      </w:r>
      <w:r w:rsidRPr="003A1A57">
        <w:rPr>
          <w:rFonts w:ascii="Times New Roman" w:hAnsi="Times New Roman"/>
          <w:lang w:val="ru-RU"/>
        </w:rPr>
        <w:lastRenderedPageBreak/>
        <w:t>адрес жилого помещения и тип регистрации, номер квартиры и комнаты, дату начала и окончания предоставления субсидии, решения по гражданину, расчеты и перерасчеты гражданина, а также выплаты гражданину. Операция позволяет создавать сведения о новом гражданине или обновлять сведения о существующем. После создания/обновления сведений они автоматически размещаются.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Поставщиками информации являются органы государственной власти субъекта РФ и органы местного самоуправления.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результате возвращается идентификатор общих сведений о гражданине, идентификатор расчетов и перерасчетов и выплат гражданину, получающему субсидии, в ГИС ЖКХ (</w:t>
      </w:r>
      <w:r w:rsidRPr="00224422">
        <w:rPr>
          <w:rFonts w:ascii="Times New Roman" w:hAnsi="Times New Roman"/>
        </w:rPr>
        <w:t>CitizenSubsidyGuid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CalculationGuid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PaymentGuid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40" w:name="scroll-bookmark-102"/>
      <w:r w:rsidRPr="003A1A57">
        <w:rPr>
          <w:rFonts w:ascii="Times New Roman" w:hAnsi="Times New Roman" w:cs="Times New Roman"/>
          <w:lang w:val="ru-RU"/>
        </w:rPr>
        <w:t>Импорт сведений о гражданах, получающих компенсации расходов (</w:t>
      </w:r>
      <w:r w:rsidRPr="00224422">
        <w:rPr>
          <w:rFonts w:ascii="Times New Roman" w:hAnsi="Times New Roman" w:cs="Times New Roman"/>
        </w:rPr>
        <w:t>importCitizenCompensation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4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импортировать в ГИС ЖКХ сведения о гражданине, получающем компенсации расходов. Сведения передаются в разрезе одного гражданина, включают в себя ФИО гражданина, СНИЛС, адрес жилого помещения и тип регистрации, номер квартиры и комнаты, дату начала и окончания предоставления компенсации расходов, решения по гражданину, расчеты и перерасчеты гражданина, а также выплаты гражданину. Операция позволяет создавать сведения о новом гражданине или обновлять сведения о существующем. После создания/обновления сведений они автоматически размещаются.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Поставщиками информации являются органы государственной власти субъекта РФ и органы местного самоуправления.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результате возвращается идентификатор общих сведений о гражданине, идентификатор расчетов и перерасчетов и выплат гражданину, получающему компенсации расходов, в ГИС ЖКХ (</w:t>
      </w:r>
      <w:r w:rsidRPr="00224422">
        <w:rPr>
          <w:rFonts w:ascii="Times New Roman" w:hAnsi="Times New Roman"/>
        </w:rPr>
        <w:t>CitizenCompensationGuid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CalculationGuid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PaymentGuid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41" w:name="scroll-bookmark-103"/>
      <w:r w:rsidRPr="003A1A57">
        <w:rPr>
          <w:rFonts w:ascii="Times New Roman" w:hAnsi="Times New Roman" w:cs="Times New Roman"/>
          <w:lang w:val="ru-RU"/>
        </w:rPr>
        <w:t>Экспорт перечня отдельных категорий граждан (</w:t>
      </w:r>
      <w:r w:rsidRPr="00224422">
        <w:rPr>
          <w:rFonts w:ascii="Times New Roman" w:hAnsi="Times New Roman" w:cs="Times New Roman"/>
        </w:rPr>
        <w:t>exportCategories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4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Операция позволяет экспортировать перечень отдельных категорий граждан из ГИС ЖКХ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42" w:name="scroll-bookmark-104"/>
      <w:r w:rsidRPr="003A1A57">
        <w:rPr>
          <w:rFonts w:ascii="Times New Roman" w:hAnsi="Times New Roman" w:cs="Times New Roman"/>
          <w:lang w:val="ru-RU"/>
        </w:rPr>
        <w:t>Экспорт ранее размещенных сведений о гражданах, получающих субсидии (</w:t>
      </w:r>
      <w:r w:rsidRPr="00224422">
        <w:rPr>
          <w:rFonts w:ascii="Times New Roman" w:hAnsi="Times New Roman" w:cs="Times New Roman"/>
        </w:rPr>
        <w:t>exportCitizenSubsidy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42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Поиск сведений осуществляется по идентификатору информации о гражданине в ГИС ЖКХ либо по дате начала и/или дате окончания предоставления субсидии.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43" w:name="scroll-bookmark-105"/>
      <w:r w:rsidRPr="003A1A57">
        <w:rPr>
          <w:rFonts w:ascii="Times New Roman" w:hAnsi="Times New Roman" w:cs="Times New Roman"/>
          <w:lang w:val="ru-RU"/>
        </w:rPr>
        <w:t>Экспорт ранее размещенных сведений о гражданах, получающих компенсации расходов, а также экспорт связанной информации о расчетах и выплатах (</w:t>
      </w:r>
      <w:r w:rsidRPr="00224422">
        <w:rPr>
          <w:rFonts w:ascii="Times New Roman" w:hAnsi="Times New Roman" w:cs="Times New Roman"/>
        </w:rPr>
        <w:t>exportCitizenCompensation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43"/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Поиск сведений осуществляется по идентификатору информации о гражданине в ГИС ЖКХ либо по идентификатору отдельной категории граждан, дате начала и/или дате окончания предоставления компенсации расходов.</w:t>
      </w:r>
    </w:p>
    <w:p w:rsidR="006E62D6" w:rsidRDefault="006E62D6" w:rsidP="006E62D6">
      <w:pPr>
        <w:pStyle w:val="3"/>
        <w:rPr>
          <w:rFonts w:ascii="Times New Roman" w:hAnsi="Times New Roman" w:cs="Times New Roman"/>
          <w:lang w:val="ru-RU"/>
        </w:rPr>
      </w:pPr>
      <w:bookmarkStart w:id="144" w:name="_Toc489459839"/>
      <w:r w:rsidRPr="003A1A57">
        <w:rPr>
          <w:rFonts w:ascii="Times New Roman" w:hAnsi="Times New Roman" w:cs="Times New Roman"/>
          <w:lang w:val="ru-RU"/>
        </w:rPr>
        <w:t xml:space="preserve">Сервис </w:t>
      </w:r>
      <w:r>
        <w:rPr>
          <w:rFonts w:ascii="Times New Roman" w:hAnsi="Times New Roman" w:cs="Times New Roman"/>
          <w:lang w:val="ru-RU"/>
        </w:rPr>
        <w:t>управления контентом</w:t>
      </w:r>
      <w:r w:rsidRPr="003A1A57">
        <w:rPr>
          <w:rFonts w:ascii="Times New Roman" w:hAnsi="Times New Roman" w:cs="Times New Roman"/>
          <w:lang w:val="ru-RU"/>
        </w:rPr>
        <w:t xml:space="preserve"> (</w:t>
      </w:r>
      <w:r w:rsidRPr="00224422">
        <w:rPr>
          <w:rFonts w:ascii="Times New Roman" w:hAnsi="Times New Roman" w:cs="Times New Roman"/>
        </w:rPr>
        <w:t>hcs</w:t>
      </w:r>
      <w:r w:rsidRPr="003A1A57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</w:rPr>
        <w:t>uk</w:t>
      </w:r>
      <w:r w:rsidRPr="003A1A57">
        <w:rPr>
          <w:rFonts w:ascii="Times New Roman" w:hAnsi="Times New Roman" w:cs="Times New Roman"/>
          <w:lang w:val="ru-RU"/>
        </w:rPr>
        <w:t>).</w:t>
      </w:r>
      <w:bookmarkEnd w:id="144"/>
    </w:p>
    <w:p w:rsidR="009879CE" w:rsidRPr="009879CE" w:rsidRDefault="009879CE" w:rsidP="009879CE">
      <w:pPr>
        <w:rPr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6E62D6" w:rsidRPr="003A1A57" w:rsidRDefault="006E62D6" w:rsidP="006E62D6">
      <w:pPr>
        <w:pStyle w:val="4"/>
        <w:rPr>
          <w:rFonts w:ascii="Times New Roman" w:hAnsi="Times New Roman" w:cs="Times New Roman"/>
          <w:lang w:val="ru-RU"/>
        </w:rPr>
      </w:pPr>
      <w:r w:rsidRPr="003A1A57">
        <w:rPr>
          <w:rFonts w:ascii="Times New Roman" w:hAnsi="Times New Roman" w:cs="Times New Roman"/>
          <w:lang w:val="ru-RU"/>
        </w:rPr>
        <w:t xml:space="preserve">Импорт </w:t>
      </w:r>
      <w:r w:rsidRPr="009E7058">
        <w:rPr>
          <w:rFonts w:ascii="Times New Roman" w:hAnsi="Times New Roman"/>
          <w:lang w:val="ru-RU"/>
        </w:rPr>
        <w:t>закон</w:t>
      </w:r>
      <w:r>
        <w:rPr>
          <w:rFonts w:ascii="Times New Roman" w:hAnsi="Times New Roman"/>
          <w:lang w:val="ru-RU"/>
        </w:rPr>
        <w:t>ов</w:t>
      </w:r>
      <w:r w:rsidRPr="009E7058">
        <w:rPr>
          <w:rFonts w:ascii="Times New Roman" w:hAnsi="Times New Roman"/>
          <w:lang w:val="ru-RU"/>
        </w:rPr>
        <w:t>/нормативно-правов</w:t>
      </w:r>
      <w:r>
        <w:rPr>
          <w:rFonts w:ascii="Times New Roman" w:hAnsi="Times New Roman"/>
          <w:lang w:val="ru-RU"/>
        </w:rPr>
        <w:t>ых</w:t>
      </w:r>
      <w:r w:rsidRPr="009E7058">
        <w:rPr>
          <w:rFonts w:ascii="Times New Roman" w:hAnsi="Times New Roman"/>
          <w:lang w:val="ru-RU"/>
        </w:rPr>
        <w:t xml:space="preserve"> акт</w:t>
      </w:r>
      <w:r>
        <w:rPr>
          <w:rFonts w:ascii="Times New Roman" w:hAnsi="Times New Roman"/>
          <w:lang w:val="ru-RU"/>
        </w:rPr>
        <w:t>ов</w:t>
      </w:r>
      <w:r w:rsidRPr="009E7058">
        <w:rPr>
          <w:rFonts w:ascii="Times New Roman" w:hAnsi="Times New Roman"/>
          <w:lang w:val="ru-RU"/>
        </w:rPr>
        <w:t xml:space="preserve"> регионального уровня</w:t>
      </w:r>
      <w:r w:rsidRPr="003A1A57">
        <w:rPr>
          <w:rFonts w:ascii="Times New Roman" w:hAnsi="Times New Roman" w:cs="Times New Roman"/>
          <w:lang w:val="ru-RU"/>
        </w:rPr>
        <w:t xml:space="preserve"> (</w:t>
      </w:r>
      <w:r w:rsidRPr="006E62D6">
        <w:rPr>
          <w:rFonts w:ascii="Times New Roman" w:hAnsi="Times New Roman"/>
          <w:lang w:val="ru-RU"/>
        </w:rPr>
        <w:t>importDocumentRegion</w:t>
      </w:r>
      <w:r w:rsidRPr="003A1A57">
        <w:rPr>
          <w:rFonts w:ascii="Times New Roman" w:hAnsi="Times New Roman" w:cs="Times New Roman"/>
          <w:lang w:val="ru-RU"/>
        </w:rPr>
        <w:t>).</w:t>
      </w:r>
    </w:p>
    <w:p w:rsidR="006E62D6" w:rsidRDefault="006E62D6" w:rsidP="006E62D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Операция позволяет загрузить информацию о законах и нормативно-правовых актах регионального уровня.</w:t>
      </w:r>
    </w:p>
    <w:p w:rsidR="006E62D6" w:rsidRDefault="006E62D6" w:rsidP="006E62D6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Поставщиками информации являются органы государственной власти субъекта РФ</w:t>
      </w:r>
      <w:r>
        <w:rPr>
          <w:rFonts w:ascii="Times New Roman" w:hAnsi="Times New Roman"/>
          <w:lang w:val="ru-RU"/>
        </w:rPr>
        <w:t>.</w:t>
      </w:r>
    </w:p>
    <w:p w:rsidR="005A1065" w:rsidRPr="003A1A57" w:rsidRDefault="005A1065" w:rsidP="005A1065">
      <w:pPr>
        <w:pStyle w:val="4"/>
        <w:rPr>
          <w:rFonts w:ascii="Times New Roman" w:hAnsi="Times New Roman" w:cs="Times New Roman"/>
          <w:lang w:val="ru-RU"/>
        </w:rPr>
      </w:pPr>
      <w:r w:rsidRPr="003A1A57">
        <w:rPr>
          <w:rFonts w:ascii="Times New Roman" w:hAnsi="Times New Roman" w:cs="Times New Roman"/>
          <w:lang w:val="ru-RU"/>
        </w:rPr>
        <w:t xml:space="preserve">Импорт </w:t>
      </w:r>
      <w:r w:rsidRPr="009E7058">
        <w:rPr>
          <w:rFonts w:ascii="Times New Roman" w:hAnsi="Times New Roman"/>
          <w:lang w:val="ru-RU"/>
        </w:rPr>
        <w:t>закон</w:t>
      </w:r>
      <w:r>
        <w:rPr>
          <w:rFonts w:ascii="Times New Roman" w:hAnsi="Times New Roman"/>
          <w:lang w:val="ru-RU"/>
        </w:rPr>
        <w:t>ов</w:t>
      </w:r>
      <w:r w:rsidRPr="009E7058">
        <w:rPr>
          <w:rFonts w:ascii="Times New Roman" w:hAnsi="Times New Roman"/>
          <w:lang w:val="ru-RU"/>
        </w:rPr>
        <w:t>/нормативно-правов</w:t>
      </w:r>
      <w:r>
        <w:rPr>
          <w:rFonts w:ascii="Times New Roman" w:hAnsi="Times New Roman"/>
          <w:lang w:val="ru-RU"/>
        </w:rPr>
        <w:t>ых</w:t>
      </w:r>
      <w:r w:rsidRPr="009E7058">
        <w:rPr>
          <w:rFonts w:ascii="Times New Roman" w:hAnsi="Times New Roman"/>
          <w:lang w:val="ru-RU"/>
        </w:rPr>
        <w:t xml:space="preserve"> акт</w:t>
      </w:r>
      <w:r>
        <w:rPr>
          <w:rFonts w:ascii="Times New Roman" w:hAnsi="Times New Roman"/>
          <w:lang w:val="ru-RU"/>
        </w:rPr>
        <w:t>ов</w:t>
      </w:r>
      <w:r w:rsidRPr="009E70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муниципального</w:t>
      </w:r>
      <w:r w:rsidRPr="009E7058">
        <w:rPr>
          <w:rFonts w:ascii="Times New Roman" w:hAnsi="Times New Roman"/>
          <w:lang w:val="ru-RU"/>
        </w:rPr>
        <w:t xml:space="preserve"> уровня</w:t>
      </w:r>
      <w:r w:rsidRPr="003A1A57">
        <w:rPr>
          <w:rFonts w:ascii="Times New Roman" w:hAnsi="Times New Roman" w:cs="Times New Roman"/>
          <w:lang w:val="ru-RU"/>
        </w:rPr>
        <w:t xml:space="preserve"> (</w:t>
      </w:r>
      <w:r w:rsidRPr="005A1065">
        <w:rPr>
          <w:rFonts w:ascii="Times New Roman" w:hAnsi="Times New Roman"/>
          <w:lang w:val="ru-RU"/>
        </w:rPr>
        <w:t>importDocumentMunicipal</w:t>
      </w:r>
      <w:r w:rsidRPr="003A1A57">
        <w:rPr>
          <w:rFonts w:ascii="Times New Roman" w:hAnsi="Times New Roman" w:cs="Times New Roman"/>
          <w:lang w:val="ru-RU"/>
        </w:rPr>
        <w:t>).</w:t>
      </w:r>
    </w:p>
    <w:p w:rsidR="005A1065" w:rsidRDefault="005A1065" w:rsidP="005A106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Операция позволяет загрузить информацию о законах и нормативно-правовых актах муниципального уровня.</w:t>
      </w:r>
    </w:p>
    <w:p w:rsidR="005A1065" w:rsidRDefault="005A1065" w:rsidP="005A1065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Поставщиками информации являются органы местного самоуправления</w:t>
      </w:r>
      <w:r>
        <w:rPr>
          <w:rFonts w:ascii="Times New Roman" w:hAnsi="Times New Roman"/>
          <w:lang w:val="ru-RU"/>
        </w:rPr>
        <w:t>.</w:t>
      </w:r>
    </w:p>
    <w:p w:rsidR="005A1065" w:rsidRPr="003A1A57" w:rsidRDefault="005A1065" w:rsidP="005A1065">
      <w:pPr>
        <w:pStyle w:val="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Экспорт </w:t>
      </w:r>
      <w:r w:rsidRPr="009E7058">
        <w:rPr>
          <w:rFonts w:ascii="Times New Roman" w:hAnsi="Times New Roman"/>
          <w:lang w:val="ru-RU"/>
        </w:rPr>
        <w:t>закон</w:t>
      </w:r>
      <w:r>
        <w:rPr>
          <w:rFonts w:ascii="Times New Roman" w:hAnsi="Times New Roman"/>
          <w:lang w:val="ru-RU"/>
        </w:rPr>
        <w:t>ов</w:t>
      </w:r>
      <w:r w:rsidRPr="009E7058">
        <w:rPr>
          <w:rFonts w:ascii="Times New Roman" w:hAnsi="Times New Roman"/>
          <w:lang w:val="ru-RU"/>
        </w:rPr>
        <w:t>/нормативно-правов</w:t>
      </w:r>
      <w:r>
        <w:rPr>
          <w:rFonts w:ascii="Times New Roman" w:hAnsi="Times New Roman"/>
          <w:lang w:val="ru-RU"/>
        </w:rPr>
        <w:t>ых</w:t>
      </w:r>
      <w:r w:rsidRPr="009E7058">
        <w:rPr>
          <w:rFonts w:ascii="Times New Roman" w:hAnsi="Times New Roman"/>
          <w:lang w:val="ru-RU"/>
        </w:rPr>
        <w:t xml:space="preserve"> акт</w:t>
      </w:r>
      <w:r>
        <w:rPr>
          <w:rFonts w:ascii="Times New Roman" w:hAnsi="Times New Roman"/>
          <w:lang w:val="ru-RU"/>
        </w:rPr>
        <w:t>ов</w:t>
      </w:r>
      <w:r w:rsidRPr="003A1A57">
        <w:rPr>
          <w:rFonts w:ascii="Times New Roman" w:hAnsi="Times New Roman" w:cs="Times New Roman"/>
          <w:lang w:val="ru-RU"/>
        </w:rPr>
        <w:t xml:space="preserve"> (</w:t>
      </w:r>
      <w:r w:rsidRPr="005A1065">
        <w:rPr>
          <w:rFonts w:ascii="Times New Roman" w:hAnsi="Times New Roman"/>
          <w:lang w:val="ru-RU"/>
        </w:rPr>
        <w:t>exportDocument</w:t>
      </w:r>
      <w:r w:rsidRPr="003A1A57">
        <w:rPr>
          <w:rFonts w:ascii="Times New Roman" w:hAnsi="Times New Roman" w:cs="Times New Roman"/>
          <w:lang w:val="ru-RU"/>
        </w:rPr>
        <w:t>).</w:t>
      </w:r>
    </w:p>
    <w:p w:rsidR="005A1065" w:rsidRDefault="005A1065" w:rsidP="006E62D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Экспорт</w:t>
      </w:r>
      <w:r w:rsidRPr="009E7058">
        <w:rPr>
          <w:rFonts w:ascii="Times New Roman" w:hAnsi="Times New Roman"/>
          <w:lang w:val="ru-RU"/>
        </w:rPr>
        <w:t xml:space="preserve"> </w:t>
      </w:r>
      <w:r w:rsidR="009879CE">
        <w:rPr>
          <w:rFonts w:ascii="Times New Roman" w:hAnsi="Times New Roman"/>
          <w:lang w:val="ru-RU"/>
        </w:rPr>
        <w:t>документов категории «</w:t>
      </w:r>
      <w:r w:rsidR="009879CE" w:rsidRPr="009879CE">
        <w:rPr>
          <w:rFonts w:ascii="Times New Roman" w:hAnsi="Times New Roman"/>
          <w:lang w:val="ru-RU"/>
        </w:rPr>
        <w:t>Вид закона и нормативного акта</w:t>
      </w:r>
      <w:r w:rsidR="009879CE">
        <w:rPr>
          <w:rFonts w:ascii="Times New Roman" w:hAnsi="Times New Roman"/>
          <w:lang w:val="ru-RU"/>
        </w:rPr>
        <w:t>»</w:t>
      </w:r>
    </w:p>
    <w:p w:rsidR="00AA7052" w:rsidRDefault="00AA7052" w:rsidP="00AA7052">
      <w:pPr>
        <w:pStyle w:val="3"/>
        <w:rPr>
          <w:rFonts w:ascii="Times New Roman" w:hAnsi="Times New Roman" w:cs="Times New Roman"/>
          <w:lang w:val="ru-RU"/>
        </w:rPr>
      </w:pPr>
      <w:bookmarkStart w:id="145" w:name="_Toc489459840"/>
      <w:r w:rsidRPr="00AA7052">
        <w:rPr>
          <w:rFonts w:ascii="Times New Roman" w:hAnsi="Times New Roman" w:cs="Times New Roman"/>
          <w:lang w:val="ru-RU"/>
        </w:rPr>
        <w:t>Сервис управления сведениями об объеме и качестве коммунальных услуг и коммунальных ресурсов (hcs-volume-quality)</w:t>
      </w:r>
      <w:r w:rsidRPr="003A1A57">
        <w:rPr>
          <w:rFonts w:ascii="Times New Roman" w:hAnsi="Times New Roman" w:cs="Times New Roman"/>
          <w:lang w:val="ru-RU"/>
        </w:rPr>
        <w:t>.</w:t>
      </w:r>
      <w:bookmarkEnd w:id="145"/>
    </w:p>
    <w:p w:rsidR="00AA7052" w:rsidRDefault="00AA7052" w:rsidP="00AA7052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Веб-сервис доступен в синхронной и асинхронной реализации.</w:t>
      </w:r>
    </w:p>
    <w:p w:rsidR="00AA7052" w:rsidRDefault="00AA7052" w:rsidP="00AA7052">
      <w:pPr>
        <w:pStyle w:val="4"/>
        <w:rPr>
          <w:rFonts w:ascii="Times New Roman" w:hAnsi="Times New Roman" w:cs="Times New Roman"/>
          <w:lang w:val="ru-RU"/>
        </w:rPr>
      </w:pPr>
      <w:bookmarkStart w:id="146" w:name="scroll-bookmark-106"/>
      <w:bookmarkStart w:id="147" w:name="_Toc480306616"/>
      <w:r w:rsidRPr="00AA7052">
        <w:rPr>
          <w:rFonts w:ascii="Times New Roman" w:hAnsi="Times New Roman" w:cs="Times New Roman"/>
          <w:lang w:val="ru-RU"/>
        </w:rPr>
        <w:t>Импорт информации об объеме качестве коммунальных ресурсов и услуг (importVolumeAndQualityInformation)</w:t>
      </w:r>
      <w:r w:rsidRPr="003A1A57">
        <w:rPr>
          <w:rFonts w:ascii="Times New Roman" w:hAnsi="Times New Roman" w:cs="Times New Roman"/>
          <w:lang w:val="ru-RU"/>
        </w:rPr>
        <w:t>.</w:t>
      </w:r>
    </w:p>
    <w:p w:rsidR="00D50DD6" w:rsidRPr="00D50DD6" w:rsidRDefault="00D50DD6" w:rsidP="00D50DD6">
      <w:pPr>
        <w:spacing w:after="0"/>
        <w:rPr>
          <w:rFonts w:ascii="Times New Roman" w:hAnsi="Times New Roman"/>
          <w:lang w:val="ru-RU" w:eastAsia="ru-RU"/>
        </w:rPr>
      </w:pPr>
      <w:r w:rsidRPr="00D50DD6">
        <w:rPr>
          <w:rFonts w:ascii="Times New Roman" w:hAnsi="Times New Roman"/>
          <w:color w:val="333333"/>
          <w:shd w:val="clear" w:color="auto" w:fill="FFFFFF"/>
          <w:lang w:val="ru-RU" w:eastAsia="ru-RU"/>
        </w:rPr>
        <w:t>Операция позв</w:t>
      </w:r>
      <w:r>
        <w:rPr>
          <w:rFonts w:ascii="Times New Roman" w:hAnsi="Times New Roman"/>
          <w:color w:val="333333"/>
          <w:shd w:val="clear" w:color="auto" w:fill="FFFFFF"/>
          <w:lang w:val="ru-RU" w:eastAsia="ru-RU"/>
        </w:rPr>
        <w:t xml:space="preserve">оляет провести процесс импорта </w:t>
      </w:r>
      <w:r w:rsidRPr="00D50DD6">
        <w:rPr>
          <w:rFonts w:ascii="Times New Roman" w:hAnsi="Times New Roman"/>
          <w:color w:val="333333"/>
          <w:shd w:val="clear" w:color="auto" w:fill="FFFFFF"/>
          <w:lang w:val="ru-RU" w:eastAsia="ru-RU"/>
        </w:rPr>
        <w:t>информации об объеме и качестве поставленных коммунальных ресурсов и услуг. </w:t>
      </w:r>
      <w:r w:rsidRPr="00D50DD6">
        <w:rPr>
          <w:rFonts w:ascii="Times New Roman" w:hAnsi="Times New Roman"/>
          <w:color w:val="333333"/>
          <w:lang w:val="ru-RU" w:eastAsia="ru-RU"/>
        </w:rPr>
        <w:br/>
      </w:r>
      <w:r w:rsidRPr="00D50DD6">
        <w:rPr>
          <w:rFonts w:ascii="Times New Roman" w:hAnsi="Times New Roman"/>
          <w:color w:val="333333"/>
          <w:shd w:val="clear" w:color="auto" w:fill="FFFFFF"/>
          <w:lang w:val="ru-RU" w:eastAsia="ru-RU"/>
        </w:rPr>
        <w:t>В рамках метода передаются данные об основании (договор управления/устав, договор ресурсоснабжения, договор ТКО), на базе которого создается информация об объеме и качестве поставленных коммунальных ресурсов и услуг.  </w:t>
      </w:r>
    </w:p>
    <w:p w:rsidR="00D50DD6" w:rsidRPr="00D50DD6" w:rsidRDefault="00D50DD6" w:rsidP="00D50DD6">
      <w:pPr>
        <w:shd w:val="clear" w:color="auto" w:fill="FFFFFF"/>
        <w:spacing w:before="150" w:after="0"/>
        <w:rPr>
          <w:rFonts w:ascii="Times New Roman" w:hAnsi="Times New Roman"/>
          <w:color w:val="333333"/>
          <w:lang w:val="ru-RU" w:eastAsia="ru-RU"/>
        </w:rPr>
      </w:pPr>
      <w:r w:rsidRPr="00D50DD6">
        <w:rPr>
          <w:rFonts w:ascii="Times New Roman" w:hAnsi="Times New Roman"/>
          <w:color w:val="333333"/>
          <w:lang w:val="ru-RU" w:eastAsia="ru-RU"/>
        </w:rPr>
        <w:t>Операция позволяет:</w:t>
      </w:r>
    </w:p>
    <w:p w:rsidR="00D50DD6" w:rsidRPr="00D50DD6" w:rsidRDefault="00D50DD6" w:rsidP="00D50DD6">
      <w:pPr>
        <w:shd w:val="clear" w:color="auto" w:fill="FFFFFF"/>
        <w:spacing w:before="150" w:after="0"/>
        <w:rPr>
          <w:rFonts w:ascii="Times New Roman" w:hAnsi="Times New Roman"/>
          <w:color w:val="333333"/>
          <w:lang w:val="ru-RU" w:eastAsia="ru-RU"/>
        </w:rPr>
      </w:pPr>
      <w:r w:rsidRPr="00D50DD6">
        <w:rPr>
          <w:rFonts w:ascii="Times New Roman" w:hAnsi="Times New Roman"/>
          <w:color w:val="333333"/>
          <w:lang w:val="ru-RU" w:eastAsia="ru-RU"/>
        </w:rPr>
        <w:t>- добавить/изменить период регистрации в информации о качестве коммунальных ресурсов и услуг;</w:t>
      </w:r>
    </w:p>
    <w:p w:rsidR="00D50DD6" w:rsidRPr="00D50DD6" w:rsidRDefault="00D50DD6" w:rsidP="00D50DD6">
      <w:pPr>
        <w:shd w:val="clear" w:color="auto" w:fill="FFFFFF"/>
        <w:spacing w:before="150" w:after="0"/>
        <w:rPr>
          <w:rFonts w:ascii="Times New Roman" w:hAnsi="Times New Roman"/>
          <w:color w:val="333333"/>
          <w:lang w:val="ru-RU" w:eastAsia="ru-RU"/>
        </w:rPr>
      </w:pPr>
      <w:r w:rsidRPr="00D50DD6">
        <w:rPr>
          <w:rFonts w:ascii="Times New Roman" w:hAnsi="Times New Roman"/>
          <w:color w:val="333333"/>
          <w:lang w:val="ru-RU" w:eastAsia="ru-RU"/>
        </w:rPr>
        <w:t>- разместить проект периода регистрации;</w:t>
      </w:r>
    </w:p>
    <w:p w:rsidR="00D50DD6" w:rsidRPr="00D50DD6" w:rsidRDefault="00D50DD6" w:rsidP="00D50DD6">
      <w:pPr>
        <w:shd w:val="clear" w:color="auto" w:fill="FFFFFF"/>
        <w:spacing w:before="150" w:after="0"/>
        <w:rPr>
          <w:rFonts w:ascii="Times New Roman" w:hAnsi="Times New Roman"/>
          <w:color w:val="333333"/>
          <w:lang w:val="ru-RU" w:eastAsia="ru-RU"/>
        </w:rPr>
      </w:pPr>
      <w:r w:rsidRPr="00D50DD6">
        <w:rPr>
          <w:rFonts w:ascii="Times New Roman" w:hAnsi="Times New Roman"/>
          <w:color w:val="333333"/>
          <w:lang w:val="ru-RU" w:eastAsia="ru-RU"/>
        </w:rPr>
        <w:t>- аннулировать информацию о периоде регистрации;</w:t>
      </w:r>
    </w:p>
    <w:p w:rsidR="00D50DD6" w:rsidRPr="00D50DD6" w:rsidRDefault="00D50DD6" w:rsidP="00D50DD6">
      <w:pPr>
        <w:shd w:val="clear" w:color="auto" w:fill="FFFFFF"/>
        <w:spacing w:before="150" w:after="0"/>
        <w:rPr>
          <w:rFonts w:ascii="Times New Roman" w:hAnsi="Times New Roman"/>
          <w:color w:val="333333"/>
          <w:lang w:val="ru-RU" w:eastAsia="ru-RU"/>
        </w:rPr>
      </w:pPr>
      <w:r w:rsidRPr="00D50DD6">
        <w:rPr>
          <w:rFonts w:ascii="Times New Roman" w:hAnsi="Times New Roman"/>
          <w:color w:val="333333"/>
          <w:lang w:val="ru-RU" w:eastAsia="ru-RU"/>
        </w:rPr>
        <w:t>- удалить проект периода регистрации;</w:t>
      </w:r>
    </w:p>
    <w:p w:rsidR="00D50DD6" w:rsidRDefault="00D50DD6" w:rsidP="00D50DD6">
      <w:pPr>
        <w:shd w:val="clear" w:color="auto" w:fill="FFFFFF"/>
        <w:spacing w:before="150" w:after="0"/>
        <w:rPr>
          <w:lang w:val="ru-RU"/>
        </w:rPr>
      </w:pPr>
      <w:r w:rsidRPr="00D50DD6">
        <w:rPr>
          <w:rFonts w:ascii="Times New Roman" w:hAnsi="Times New Roman"/>
          <w:color w:val="333333"/>
          <w:lang w:val="ru-RU" w:eastAsia="ru-RU"/>
        </w:rPr>
        <w:t>- удалить информацию об объекте жилищного фонда из периода регистрации. </w:t>
      </w:r>
    </w:p>
    <w:p w:rsidR="00D50DD6" w:rsidRDefault="00D50DD6" w:rsidP="00D50DD6">
      <w:pPr>
        <w:pStyle w:val="4"/>
        <w:rPr>
          <w:rFonts w:ascii="Times New Roman" w:hAnsi="Times New Roman" w:cs="Times New Roman"/>
          <w:lang w:val="ru-RU"/>
        </w:rPr>
      </w:pPr>
      <w:r w:rsidRPr="00D50DD6">
        <w:rPr>
          <w:rFonts w:ascii="Times New Roman" w:hAnsi="Times New Roman" w:cs="Times New Roman"/>
          <w:lang w:val="ru-RU"/>
        </w:rPr>
        <w:t>Импорт информации о перерыве (importInterval)</w:t>
      </w:r>
      <w:r w:rsidRPr="003A1A57">
        <w:rPr>
          <w:rFonts w:ascii="Times New Roman" w:hAnsi="Times New Roman" w:cs="Times New Roman"/>
          <w:lang w:val="ru-RU"/>
        </w:rPr>
        <w:t>.</w:t>
      </w:r>
    </w:p>
    <w:p w:rsidR="00D50DD6" w:rsidRPr="00D50DD6" w:rsidRDefault="00D50DD6" w:rsidP="00D50DD6">
      <w:pPr>
        <w:spacing w:after="0"/>
        <w:rPr>
          <w:rFonts w:ascii="Times New Roman" w:hAnsi="Times New Roman"/>
          <w:lang w:val="ru-RU" w:eastAsia="ru-RU"/>
        </w:rPr>
      </w:pPr>
      <w:r w:rsidRPr="00D50DD6">
        <w:rPr>
          <w:rFonts w:ascii="Times New Roman" w:hAnsi="Times New Roman"/>
          <w:color w:val="333333"/>
          <w:shd w:val="clear" w:color="auto" w:fill="FFFFFF"/>
          <w:lang w:val="ru-RU" w:eastAsia="ru-RU"/>
        </w:rPr>
        <w:t>Операция позволяет провести процесс импорта сведений о перерывах для информации об объеме и качестве поставленных коммунальных ресурсов и услуг. </w:t>
      </w:r>
    </w:p>
    <w:p w:rsidR="00D50DD6" w:rsidRPr="00D50DD6" w:rsidRDefault="00D50DD6" w:rsidP="00D50DD6">
      <w:pPr>
        <w:shd w:val="clear" w:color="auto" w:fill="FFFFFF"/>
        <w:spacing w:after="0"/>
        <w:rPr>
          <w:rFonts w:ascii="Times New Roman" w:hAnsi="Times New Roman"/>
          <w:color w:val="333333"/>
          <w:lang w:val="ru-RU" w:eastAsia="ru-RU"/>
        </w:rPr>
      </w:pPr>
      <w:r w:rsidRPr="00D50DD6">
        <w:rPr>
          <w:rFonts w:ascii="Times New Roman" w:hAnsi="Times New Roman"/>
          <w:color w:val="333333"/>
          <w:lang w:val="ru-RU" w:eastAsia="ru-RU"/>
        </w:rPr>
        <w:t>В рамках метода передаются основные сведения о перерыве. После импорта сведений о перерыве создается информация о перерыве в статусе "Информация размещена" в ГИС ЖКХ. </w:t>
      </w:r>
    </w:p>
    <w:p w:rsidR="00D50DD6" w:rsidRPr="00D50DD6" w:rsidRDefault="00D50DD6" w:rsidP="00D50DD6">
      <w:pPr>
        <w:shd w:val="clear" w:color="auto" w:fill="FFFFFF"/>
        <w:spacing w:before="150" w:after="0"/>
        <w:rPr>
          <w:rFonts w:ascii="Times New Roman" w:hAnsi="Times New Roman"/>
          <w:color w:val="333333"/>
          <w:lang w:val="ru-RU" w:eastAsia="ru-RU"/>
        </w:rPr>
      </w:pPr>
      <w:r w:rsidRPr="00D50DD6">
        <w:rPr>
          <w:rFonts w:ascii="Times New Roman" w:hAnsi="Times New Roman"/>
          <w:color w:val="333333"/>
          <w:lang w:val="ru-RU" w:eastAsia="ru-RU"/>
        </w:rPr>
        <w:t>С помощью метода могут быть выполнены операции внесения изменений или аннулирования информации о перерыве.</w:t>
      </w:r>
    </w:p>
    <w:p w:rsidR="007F7A33" w:rsidRPr="003A1A57" w:rsidRDefault="00946E1F">
      <w:pPr>
        <w:pStyle w:val="2"/>
        <w:rPr>
          <w:rFonts w:ascii="Times New Roman" w:hAnsi="Times New Roman" w:cs="Times New Roman"/>
          <w:lang w:val="ru-RU"/>
        </w:rPr>
      </w:pPr>
      <w:bookmarkStart w:id="148" w:name="_Toc489459841"/>
      <w:r w:rsidRPr="003A1A57">
        <w:rPr>
          <w:rFonts w:ascii="Times New Roman" w:hAnsi="Times New Roman" w:cs="Times New Roman"/>
          <w:lang w:val="ru-RU"/>
        </w:rPr>
        <w:t>Описание протокола обмена файлами с внешними системами.</w:t>
      </w:r>
      <w:bookmarkEnd w:id="146"/>
      <w:bookmarkEnd w:id="147"/>
      <w:bookmarkEnd w:id="14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Протокол обмена файлами с внешними системами реализуется поверх протокола </w:t>
      </w:r>
      <w:r w:rsidRPr="00224422">
        <w:rPr>
          <w:rFonts w:ascii="Times New Roman" w:hAnsi="Times New Roman"/>
        </w:rPr>
        <w:t>HTTP</w:t>
      </w:r>
      <w:r w:rsidRPr="003A1A57">
        <w:rPr>
          <w:rFonts w:ascii="Times New Roman" w:hAnsi="Times New Roman"/>
          <w:lang w:val="ru-RU"/>
        </w:rPr>
        <w:t xml:space="preserve"> 1.1, то есть использует методы и заголовки (как стандартные, так и специфичные) протокола </w:t>
      </w:r>
      <w:r w:rsidRPr="00224422">
        <w:rPr>
          <w:rFonts w:ascii="Times New Roman" w:hAnsi="Times New Roman"/>
        </w:rPr>
        <w:t>HTTP</w:t>
      </w:r>
      <w:r w:rsidRPr="003A1A57">
        <w:rPr>
          <w:rFonts w:ascii="Times New Roman" w:hAnsi="Times New Roman"/>
          <w:lang w:val="ru-RU"/>
        </w:rPr>
        <w:t xml:space="preserve"> для реализации передачи файлов.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Протокол обеспечивает:</w:t>
      </w:r>
    </w:p>
    <w:p w:rsidR="007F7A33" w:rsidRPr="00224422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-        </w:t>
      </w:r>
      <w:r w:rsidRPr="003A1A57">
        <w:rPr>
          <w:rFonts w:ascii="Times New Roman" w:hAnsi="Times New Roman"/>
          <w:lang w:val="ru-RU"/>
        </w:rPr>
        <w:t>Простую загрузку</w:t>
      </w:r>
      <w:r w:rsidRPr="00224422">
        <w:rPr>
          <w:rFonts w:ascii="Times New Roman" w:hAnsi="Times New Roman"/>
          <w:lang w:val="ru-RU"/>
        </w:rPr>
        <w:t xml:space="preserve"> для быстрой передачи файлов, имеющих заданный размер не более 5 МБ (настройка).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-        </w:t>
      </w:r>
      <w:r w:rsidRPr="003A1A57">
        <w:rPr>
          <w:rFonts w:ascii="Times New Roman" w:hAnsi="Times New Roman"/>
          <w:lang w:val="ru-RU"/>
        </w:rPr>
        <w:t>Загрузку частями</w:t>
      </w:r>
      <w:r w:rsidRPr="00224422">
        <w:rPr>
          <w:rFonts w:ascii="Times New Roman" w:hAnsi="Times New Roman"/>
          <w:lang w:val="ru-RU"/>
        </w:rPr>
        <w:t xml:space="preserve"> для надежной передачи файлов размером до 1 ГБ. </w:t>
      </w:r>
      <w:r w:rsidRPr="003A1A57">
        <w:rPr>
          <w:rFonts w:ascii="Times New Roman" w:hAnsi="Times New Roman"/>
          <w:lang w:val="ru-RU"/>
        </w:rPr>
        <w:t>Передача больших файлов частями позволяет минимизировать потери данных при сбоях в соединении при передаче данных (</w:t>
      </w:r>
      <w:r w:rsidRPr="00224422">
        <w:rPr>
          <w:rFonts w:ascii="Times New Roman" w:hAnsi="Times New Roman"/>
        </w:rPr>
        <w:t>resumable</w:t>
      </w:r>
      <w:r w:rsidRPr="003A1A57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upload</w:t>
      </w:r>
      <w:r w:rsidRPr="003A1A57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Выгрузку файлов полностью (для файлов размером не более 5 МБ), или частями (размер части (</w:t>
      </w:r>
      <w:r w:rsidRPr="00224422">
        <w:rPr>
          <w:rFonts w:ascii="Times New Roman" w:hAnsi="Times New Roman"/>
        </w:rPr>
        <w:t>chunk</w:t>
      </w:r>
      <w:r w:rsidRPr="003A1A57">
        <w:rPr>
          <w:rFonts w:ascii="Times New Roman" w:hAnsi="Times New Roman"/>
          <w:lang w:val="ru-RU"/>
        </w:rPr>
        <w:t>) не более 5 МБ (настройка)), что минимизирует потерю данных при сбоях.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Аутентификация и авторизация осуществляется по общим правилам интеграционного взаимодействия.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Идентификация поставщика информации осуществляется по одному из параметров:</w:t>
      </w:r>
    </w:p>
    <w:p w:rsidR="007F7A33" w:rsidRPr="003A1A57" w:rsidRDefault="00946E1F" w:rsidP="00946E1F">
      <w:pPr>
        <w:numPr>
          <w:ilvl w:val="0"/>
          <w:numId w:val="26"/>
        </w:num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</w:rPr>
        <w:t>X</w:t>
      </w:r>
      <w:r w:rsidRPr="003A1A57">
        <w:rPr>
          <w:rFonts w:ascii="Times New Roman" w:hAnsi="Times New Roman"/>
          <w:lang w:val="ru-RU"/>
        </w:rPr>
        <w:t>-</w:t>
      </w:r>
      <w:r w:rsidRPr="00224422">
        <w:rPr>
          <w:rFonts w:ascii="Times New Roman" w:hAnsi="Times New Roman"/>
        </w:rPr>
        <w:t>Upload</w:t>
      </w:r>
      <w:r w:rsidRPr="003A1A57">
        <w:rPr>
          <w:rFonts w:ascii="Times New Roman" w:hAnsi="Times New Roman"/>
          <w:lang w:val="ru-RU"/>
        </w:rPr>
        <w:t>-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 xml:space="preserve"> - соответствует параметру </w:t>
      </w:r>
      <w:r w:rsidRPr="00224422">
        <w:rPr>
          <w:rFonts w:ascii="Times New Roman" w:hAnsi="Times New Roman"/>
        </w:rPr>
        <w:t>orgPPAGUID</w:t>
      </w:r>
      <w:r w:rsidRPr="003A1A57">
        <w:rPr>
          <w:rFonts w:ascii="Times New Roman" w:hAnsi="Times New Roman"/>
          <w:lang w:val="ru-RU"/>
        </w:rPr>
        <w:t xml:space="preserve"> операции </w:t>
      </w:r>
      <w:r w:rsidRPr="00224422">
        <w:rPr>
          <w:rFonts w:ascii="Times New Roman" w:hAnsi="Times New Roman"/>
        </w:rPr>
        <w:t>exportOrgRegistry</w:t>
      </w:r>
      <w:r w:rsidRPr="003A1A57">
        <w:rPr>
          <w:rFonts w:ascii="Times New Roman" w:hAnsi="Times New Roman"/>
          <w:lang w:val="ru-RU"/>
        </w:rPr>
        <w:t>;</w:t>
      </w:r>
    </w:p>
    <w:p w:rsidR="007F7A33" w:rsidRPr="008D601F" w:rsidRDefault="008D601F" w:rsidP="008D601F">
      <w:pPr>
        <w:pStyle w:val="3"/>
        <w:rPr>
          <w:rFonts w:ascii="Times New Roman" w:hAnsi="Times New Roman" w:cs="Times New Roman"/>
        </w:rPr>
      </w:pPr>
      <w:bookmarkStart w:id="149" w:name="scroll-bookmark-107"/>
      <w:r w:rsidRPr="00234C1E">
        <w:rPr>
          <w:rFonts w:ascii="Times New Roman" w:hAnsi="Times New Roman" w:cs="Times New Roman"/>
          <w:lang w:val="ru-RU"/>
        </w:rPr>
        <w:lastRenderedPageBreak/>
        <w:t xml:space="preserve"> </w:t>
      </w:r>
      <w:bookmarkStart w:id="150" w:name="_Toc480306617"/>
      <w:bookmarkStart w:id="151" w:name="_Toc489459842"/>
      <w:r w:rsidR="00946E1F" w:rsidRPr="00224422">
        <w:rPr>
          <w:rFonts w:ascii="Times New Roman" w:hAnsi="Times New Roman" w:cs="Times New Roman"/>
        </w:rPr>
        <w:t>Простая загрузка.</w:t>
      </w:r>
      <w:bookmarkEnd w:id="149"/>
      <w:bookmarkEnd w:id="150"/>
      <w:bookmarkEnd w:id="15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Простой способ загрузки позволяет загружать фалы не более чем 5 Мб за одну операцию.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Простой способ загрузки включает: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Запрос на загрузку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Ответ с идентификатором загруженного файла.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-        Ответ с описанием ошибки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52" w:name="scroll-bookmark-108"/>
      <w:r w:rsidRPr="00224422">
        <w:rPr>
          <w:rFonts w:ascii="Times New Roman" w:hAnsi="Times New Roman" w:cs="Times New Roman"/>
        </w:rPr>
        <w:t>Запрос на загрузку файла.</w:t>
      </w:r>
      <w:bookmarkEnd w:id="152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 w:rsidP="00234C1E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PUT /ext-bus-file-store-service/rest/&lt;upload-context&gt;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host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Content-Length: size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Content-MD5: hash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GUID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X-Upload-Filename: filename</w:t>
            </w:r>
            <w:r w:rsidRPr="00224422">
              <w:rPr>
                <w:rFonts w:ascii="Times New Roman" w:hAnsi="Times New Roman"/>
                <w:i/>
              </w:rPr>
              <w:br/>
              <w:t xml:space="preserve"> &lt;file data&gt;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Элементы запроса: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context</w:t>
      </w:r>
      <w:r w:rsidRPr="003A1A57">
        <w:rPr>
          <w:rFonts w:ascii="Times New Roman" w:hAnsi="Times New Roman"/>
          <w:lang w:val="ru-RU"/>
        </w:rPr>
        <w:t>- определяет хранилище, в которое должен быть загружен файл. Перечень контекстов хранилищ приведен в таблице (Таблица 1).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Content</w:t>
      </w:r>
      <w:r w:rsidRPr="003A1A57">
        <w:rPr>
          <w:rFonts w:ascii="Times New Roman" w:hAnsi="Times New Roman"/>
          <w:lang w:val="ru-RU"/>
        </w:rPr>
        <w:t>-</w:t>
      </w:r>
      <w:r w:rsidRPr="00224422">
        <w:rPr>
          <w:rFonts w:ascii="Times New Roman" w:hAnsi="Times New Roman"/>
        </w:rPr>
        <w:t>Length</w:t>
      </w:r>
      <w:r w:rsidRPr="003A1A57">
        <w:rPr>
          <w:rFonts w:ascii="Times New Roman" w:hAnsi="Times New Roman"/>
          <w:lang w:val="ru-RU"/>
        </w:rPr>
        <w:t xml:space="preserve"> - содержит размер передаваемого файла в байтах (заполняется автоматически).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Content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MD</w:t>
      </w:r>
      <w:r w:rsidRPr="003A1A57">
        <w:rPr>
          <w:rFonts w:ascii="Times New Roman" w:hAnsi="Times New Roman"/>
          <w:i/>
          <w:lang w:val="ru-RU"/>
        </w:rPr>
        <w:t>5</w:t>
      </w:r>
      <w:r w:rsidRPr="003A1A57">
        <w:rPr>
          <w:rFonts w:ascii="Times New Roman" w:hAnsi="Times New Roman"/>
          <w:lang w:val="ru-RU"/>
        </w:rPr>
        <w:t xml:space="preserve"> </w:t>
      </w:r>
      <w:proofErr w:type="gramStart"/>
      <w:r w:rsidRPr="003A1A57">
        <w:rPr>
          <w:rFonts w:ascii="Times New Roman" w:hAnsi="Times New Roman"/>
          <w:lang w:val="ru-RU"/>
        </w:rPr>
        <w:t>–  содержит</w:t>
      </w:r>
      <w:proofErr w:type="gramEnd"/>
      <w:r w:rsidRPr="003A1A57">
        <w:rPr>
          <w:rFonts w:ascii="Times New Roman" w:hAnsi="Times New Roman"/>
          <w:lang w:val="ru-RU"/>
        </w:rPr>
        <w:t xml:space="preserve"> хэш-функцию от файла, рассчитанную по алгоритму </w:t>
      </w:r>
      <w:r w:rsidRPr="00224422">
        <w:rPr>
          <w:rFonts w:ascii="Times New Roman" w:hAnsi="Times New Roman"/>
        </w:rPr>
        <w:t>md</w:t>
      </w:r>
      <w:r w:rsidRPr="003A1A57">
        <w:rPr>
          <w:rFonts w:ascii="Times New Roman" w:hAnsi="Times New Roman"/>
          <w:lang w:val="ru-RU"/>
        </w:rPr>
        <w:t xml:space="preserve">5 в кодировке </w:t>
      </w:r>
      <w:r w:rsidRPr="00224422">
        <w:rPr>
          <w:rFonts w:ascii="Times New Roman" w:hAnsi="Times New Roman"/>
        </w:rPr>
        <w:t>base</w:t>
      </w:r>
      <w:r w:rsidRPr="003A1A57">
        <w:rPr>
          <w:rFonts w:ascii="Times New Roman" w:hAnsi="Times New Roman"/>
          <w:lang w:val="ru-RU"/>
        </w:rPr>
        <w:t xml:space="preserve">64 без заголовков в соответствии с </w:t>
      </w:r>
      <w:r w:rsidRPr="00224422">
        <w:rPr>
          <w:rFonts w:ascii="Times New Roman" w:hAnsi="Times New Roman"/>
        </w:rPr>
        <w:t>RFC</w:t>
      </w:r>
      <w:r w:rsidRPr="003A1A57">
        <w:rPr>
          <w:rFonts w:ascii="Times New Roman" w:hAnsi="Times New Roman"/>
          <w:lang w:val="ru-RU"/>
        </w:rPr>
        <w:t xml:space="preserve"> 1864.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="00234C1E" w:rsidRPr="00234C1E">
        <w:rPr>
          <w:rFonts w:ascii="Times New Roman" w:hAnsi="Times New Roman"/>
          <w:i/>
        </w:rPr>
        <w:t>X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Upload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OrgPPAGUID</w:t>
      </w:r>
      <w:r w:rsidR="00234C1E" w:rsidRPr="00234C1E">
        <w:rPr>
          <w:rFonts w:ascii="Times New Roman" w:hAnsi="Times New Roman"/>
          <w:i/>
          <w:lang w:val="ru-RU"/>
        </w:rPr>
        <w:t xml:space="preserve"> </w:t>
      </w:r>
      <w:r w:rsidRPr="003A1A57">
        <w:rPr>
          <w:rFonts w:ascii="Times New Roman" w:hAnsi="Times New Roman"/>
          <w:lang w:val="ru-RU"/>
        </w:rPr>
        <w:t xml:space="preserve">- </w:t>
      </w:r>
      <w:r w:rsidR="00234C1E" w:rsidRPr="00234C1E">
        <w:rPr>
          <w:rFonts w:ascii="Times New Roman" w:hAnsi="Times New Roman"/>
          <w:lang w:val="ru-RU"/>
        </w:rPr>
        <w:t>идентификатор зарегистрированной организации поставщика данных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Filename</w:t>
      </w:r>
      <w:r w:rsidRPr="003A1A57">
        <w:rPr>
          <w:rFonts w:ascii="Times New Roman" w:hAnsi="Times New Roman"/>
          <w:i/>
          <w:lang w:val="ru-RU"/>
        </w:rPr>
        <w:t xml:space="preserve"> -</w:t>
      </w:r>
      <w:r w:rsidRPr="003A1A57">
        <w:rPr>
          <w:rFonts w:ascii="Times New Roman" w:hAnsi="Times New Roman"/>
          <w:lang w:val="ru-RU"/>
        </w:rPr>
        <w:t xml:space="preserve"> определяет имя загружаемого файла. Допустимы следующие расширения: </w:t>
      </w:r>
      <w:r w:rsidRPr="00224422">
        <w:rPr>
          <w:rFonts w:ascii="Times New Roman" w:hAnsi="Times New Roman"/>
        </w:rPr>
        <w:t>pdf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docx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doc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rtf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txt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xls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xlsx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jpeg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jpg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bmp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tif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tiff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gif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zip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rar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csv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odp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odf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ods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odt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sxc</w:t>
      </w:r>
      <w:r w:rsidRPr="003A1A57">
        <w:rPr>
          <w:rFonts w:ascii="Times New Roman" w:hAnsi="Times New Roman"/>
          <w:lang w:val="ru-RU"/>
        </w:rPr>
        <w:t xml:space="preserve">, </w:t>
      </w:r>
      <w:r w:rsidRPr="00224422">
        <w:rPr>
          <w:rFonts w:ascii="Times New Roman" w:hAnsi="Times New Roman"/>
        </w:rPr>
        <w:t>sxw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53" w:name="scroll-bookmark-109"/>
      <w:r w:rsidRPr="003A1A57">
        <w:rPr>
          <w:rFonts w:ascii="Times New Roman" w:hAnsi="Times New Roman" w:cs="Times New Roman"/>
          <w:lang w:val="ru-RU"/>
        </w:rPr>
        <w:t>Ответ с идентификатором загруженного файла.</w:t>
      </w:r>
      <w:bookmarkEnd w:id="153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Location: /ext-bus-file-store-service/rest/&lt;upload-context&gt;/&lt;uploadID&gt;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Connection: keep-alive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X-Upload-UploadID:&lt;uploadID&gt;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server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Элементы ответа: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UploadID</w:t>
      </w:r>
      <w:r w:rsidRPr="003A1A57">
        <w:rPr>
          <w:rFonts w:ascii="Times New Roman" w:hAnsi="Times New Roman"/>
          <w:lang w:val="ru-RU"/>
        </w:rPr>
        <w:t xml:space="preserve"> - Идентификатор файла в системе ГИС ЖКХ.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54" w:name="scroll-bookmark-110"/>
      <w:r w:rsidRPr="00224422">
        <w:rPr>
          <w:rFonts w:ascii="Times New Roman" w:hAnsi="Times New Roman" w:cs="Times New Roman"/>
        </w:rPr>
        <w:t>Ответ с описанием ошибки.</w:t>
      </w:r>
      <w:bookmarkEnd w:id="154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 возникновении ошибки, сервер вернет код 400 </w:t>
      </w:r>
      <w:r w:rsidRPr="00224422">
        <w:rPr>
          <w:rFonts w:ascii="Times New Roman" w:hAnsi="Times New Roman"/>
        </w:rPr>
        <w:t>Bad</w:t>
      </w:r>
      <w:r w:rsidRPr="003A1A57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Request</w:t>
      </w:r>
      <w:r w:rsidRPr="003A1A57">
        <w:rPr>
          <w:rFonts w:ascii="Times New Roman" w:hAnsi="Times New Roman"/>
          <w:lang w:val="ru-RU"/>
        </w:rPr>
        <w:t xml:space="preserve"> и описание в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X-Upload-Error: error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Возможные значения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  <w:r w:rsidRPr="003A1A57">
        <w:rPr>
          <w:rFonts w:ascii="Times New Roman" w:hAnsi="Times New Roman"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FieldValidationException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корректность заполнения полей (обязательность, формат и т.п.).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InvalidSizeException</w:t>
      </w:r>
      <w:r w:rsidRPr="003A1A57">
        <w:rPr>
          <w:rFonts w:ascii="Times New Roman" w:hAnsi="Times New Roman"/>
          <w:lang w:val="ru-RU"/>
        </w:rPr>
        <w:t xml:space="preserve"> - некорректный размер файла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HashConflictException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соответствие контрольной сумме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 xml:space="preserve">-        </w:t>
      </w:r>
      <w:r w:rsidRPr="00224422">
        <w:rPr>
          <w:rFonts w:ascii="Times New Roman" w:hAnsi="Times New Roman"/>
          <w:i/>
        </w:rPr>
        <w:t>ContextNotFoundException</w:t>
      </w:r>
      <w:r w:rsidRPr="003A1A57">
        <w:rPr>
          <w:rFonts w:ascii="Times New Roman" w:hAnsi="Times New Roman"/>
          <w:lang w:val="ru-RU"/>
        </w:rPr>
        <w:t xml:space="preserve"> - неправильное хранилище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DetectionException</w:t>
      </w:r>
      <w:r w:rsidRPr="003A1A57">
        <w:rPr>
          <w:rFonts w:ascii="Times New Roman" w:hAnsi="Times New Roman"/>
          <w:lang w:val="ru-RU"/>
        </w:rPr>
        <w:t xml:space="preserve"> - не удалось определить тип загружаемого файла или тип файла является недопустимым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DataProviderValidationException</w:t>
      </w:r>
      <w:r w:rsidRPr="003A1A57">
        <w:rPr>
          <w:rFonts w:ascii="Times New Roman" w:hAnsi="Times New Roman"/>
          <w:lang w:val="ru-RU"/>
        </w:rPr>
        <w:t xml:space="preserve"> — поставщик данных не найден, заблокирован или неактивен.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i/>
        </w:rPr>
        <w:t>CertificateValidationException</w:t>
      </w:r>
      <w:r w:rsidRPr="003A1A57">
        <w:rPr>
          <w:rFonts w:ascii="Times New Roman" w:hAnsi="Times New Roman"/>
          <w:lang w:val="ru-RU"/>
        </w:rPr>
        <w:t xml:space="preserve"> — информационная система не найдена по отпечатку или заблокирована.</w:t>
      </w:r>
    </w:p>
    <w:p w:rsidR="007F7A33" w:rsidRPr="00224422" w:rsidRDefault="008D601F">
      <w:pPr>
        <w:pStyle w:val="3"/>
        <w:rPr>
          <w:rFonts w:ascii="Times New Roman" w:hAnsi="Times New Roman" w:cs="Times New Roman"/>
        </w:rPr>
      </w:pPr>
      <w:bookmarkStart w:id="155" w:name="scroll-bookmark-111"/>
      <w:r>
        <w:rPr>
          <w:rFonts w:ascii="Times New Roman" w:hAnsi="Times New Roman" w:cs="Times New Roman"/>
          <w:lang w:val="ru-RU"/>
        </w:rPr>
        <w:t xml:space="preserve"> </w:t>
      </w:r>
      <w:bookmarkStart w:id="156" w:name="_Toc480306618"/>
      <w:bookmarkStart w:id="157" w:name="_Toc489459843"/>
      <w:r w:rsidR="00946E1F" w:rsidRPr="00224422">
        <w:rPr>
          <w:rFonts w:ascii="Times New Roman" w:hAnsi="Times New Roman" w:cs="Times New Roman"/>
        </w:rPr>
        <w:t>Загрузка частями.</w:t>
      </w:r>
      <w:bookmarkEnd w:id="155"/>
      <w:bookmarkEnd w:id="156"/>
      <w:bookmarkEnd w:id="157"/>
    </w:p>
    <w:p w:rsidR="007F7A33" w:rsidRPr="00224422" w:rsidRDefault="007F7A33">
      <w:pPr>
        <w:rPr>
          <w:rFonts w:ascii="Times New Roman" w:hAnsi="Times New Roman"/>
        </w:rPr>
      </w:pP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Этот способ обеспечивает передачу файлов размером до 1 ГБ и позволяет возобновить загрузку после сбоя связи при прерывании передачи данных.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Загрузка файла частями включает в себя: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Инициализацию сессии (запрос на инициализацию сессии загрузки файла, который включает в себя метаданные). В ответ направляется идентификатор сессии.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Загрузку файла частями.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Получение сведений о загружаемом файле (используется для получения статуса загрузки частей при сбоях в отправке).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-        Завершение сессии загрузки.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58" w:name="scroll-bookmark-112"/>
      <w:r w:rsidRPr="00224422">
        <w:rPr>
          <w:rFonts w:ascii="Times New Roman" w:hAnsi="Times New Roman" w:cs="Times New Roman"/>
        </w:rPr>
        <w:t>Инициализация сессии.</w:t>
      </w:r>
      <w:bookmarkEnd w:id="15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Инициализация сессии загрузки возвращает идентификатор загрузки, который используется для дальнейших операций и необходим для ассоциации всех загружаемых частей к одной сессии.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Инициализация сессии загрузки включает в себя: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Запрос на инициализацию сессии.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Ответ с идентификатором загрузки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-        Ответ с описанием ошибки</w:t>
      </w:r>
    </w:p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59" w:name="scroll-bookmark-113"/>
      <w:r w:rsidRPr="00224422">
        <w:rPr>
          <w:rFonts w:ascii="Times New Roman" w:hAnsi="Times New Roman" w:cs="Times New Roman"/>
        </w:rPr>
        <w:t>Запрос на инициализацию сессии.</w:t>
      </w:r>
      <w:bookmarkEnd w:id="159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 w:rsidP="00234C1E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 xml:space="preserve">POST /ext-bus-file-store-service/rest/&lt;upload-context&gt;/?upload HTTP/1.1 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host</w:t>
            </w:r>
            <w:r w:rsidRPr="00224422">
              <w:rPr>
                <w:rFonts w:ascii="Times New Roman" w:hAnsi="Times New Roman"/>
                <w:i/>
              </w:rPr>
              <w:br/>
            </w:r>
            <w:r w:rsidR="00234C1E">
              <w:rPr>
                <w:rFonts w:ascii="Times New Roman" w:hAnsi="Times New Roman"/>
                <w:i/>
              </w:rPr>
              <w:t xml:space="preserve"> Date: date</w:t>
            </w:r>
            <w:r w:rsidR="00234C1E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GUID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X-Upload-Filename: filename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X-Upload-Length: length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X-Upload-Part-Count: number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Элементы запроса:</w:t>
      </w:r>
    </w:p>
    <w:p w:rsidR="007F7A33" w:rsidRPr="00224422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upload</w:t>
      </w:r>
      <w:r w:rsidRPr="00224422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context</w:t>
      </w:r>
      <w:r w:rsidRPr="00224422">
        <w:rPr>
          <w:rFonts w:ascii="Times New Roman" w:hAnsi="Times New Roman"/>
          <w:lang w:val="ru-RU"/>
        </w:rPr>
        <w:t>- определяет хранилище, в которое должен быть загружен файл (полный список контекста хранилищ определен в следующем</w:t>
      </w:r>
      <w:r w:rsidRPr="00224422">
        <w:rPr>
          <w:rFonts w:ascii="Times New Roman" w:hAnsi="Times New Roman"/>
          <w:color w:val="000000"/>
          <w:lang w:val="ru-RU"/>
        </w:rPr>
        <w:t xml:space="preserve"> </w:t>
      </w:r>
      <w:hyperlink r:id="rId20" w:history="1">
        <w:r w:rsidRPr="00224422">
          <w:rPr>
            <w:rStyle w:val="a4"/>
            <w:rFonts w:ascii="Times New Roman" w:hAnsi="Times New Roman"/>
            <w:color w:val="000000"/>
            <w:lang w:val="ru-RU"/>
          </w:rPr>
          <w:t>разделе</w:t>
        </w:r>
      </w:hyperlink>
      <w:r w:rsidRPr="00224422">
        <w:rPr>
          <w:rFonts w:ascii="Times New Roman" w:hAnsi="Times New Roman"/>
          <w:lang w:val="ru-RU"/>
        </w:rPr>
        <w:t>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="00234C1E" w:rsidRPr="00234C1E">
        <w:rPr>
          <w:rFonts w:ascii="Times New Roman" w:hAnsi="Times New Roman"/>
          <w:i/>
        </w:rPr>
        <w:t>X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Upload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OrgPPAGUID</w:t>
      </w:r>
      <w:r w:rsidRPr="003A1A57">
        <w:rPr>
          <w:rFonts w:ascii="Times New Roman" w:hAnsi="Times New Roman"/>
          <w:lang w:val="ru-RU"/>
        </w:rPr>
        <w:t xml:space="preserve"> -</w:t>
      </w:r>
      <w:r w:rsidR="00234C1E">
        <w:rPr>
          <w:rFonts w:ascii="Times New Roman" w:hAnsi="Times New Roman"/>
          <w:lang w:val="ru-RU"/>
        </w:rPr>
        <w:t xml:space="preserve"> </w:t>
      </w:r>
      <w:r w:rsidR="00234C1E" w:rsidRPr="00234C1E">
        <w:rPr>
          <w:rFonts w:ascii="Times New Roman" w:hAnsi="Times New Roman"/>
          <w:lang w:val="ru-RU"/>
        </w:rPr>
        <w:t>идентификатор зарегистрированной организации поставщика данных</w:t>
      </w:r>
      <w:r w:rsidRPr="003A1A57">
        <w:rPr>
          <w:rFonts w:ascii="Times New Roman" w:hAnsi="Times New Roman"/>
          <w:lang w:val="ru-RU"/>
        </w:rPr>
        <w:t>.</w:t>
      </w:r>
    </w:p>
    <w:p w:rsidR="007F7A33" w:rsidRPr="00224422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X</w:t>
      </w:r>
      <w:r w:rsidRPr="00224422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224422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Filename</w:t>
      </w:r>
      <w:r w:rsidRPr="00224422">
        <w:rPr>
          <w:rFonts w:ascii="Times New Roman" w:hAnsi="Times New Roman"/>
          <w:lang w:val="ru-RU"/>
        </w:rPr>
        <w:t xml:space="preserve"> - определяет имя загружаемого файла, допустимые расширения определены в </w:t>
      </w:r>
      <w:r w:rsidRPr="00C1633F">
        <w:rPr>
          <w:rFonts w:ascii="Times New Roman" w:hAnsi="Times New Roman"/>
          <w:lang w:val="ru-RU"/>
        </w:rPr>
        <w:t>следующем</w:t>
      </w:r>
      <w:r w:rsidRPr="00224422">
        <w:rPr>
          <w:rFonts w:ascii="Times New Roman" w:hAnsi="Times New Roman"/>
          <w:lang w:val="ru-RU"/>
        </w:rPr>
        <w:t xml:space="preserve"> документе, в разделе 5.1.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Length</w:t>
      </w:r>
      <w:r w:rsidRPr="003A1A57">
        <w:rPr>
          <w:rFonts w:ascii="Times New Roman" w:hAnsi="Times New Roman"/>
          <w:lang w:val="ru-RU"/>
        </w:rPr>
        <w:t xml:space="preserve"> - определяет размер файла в байтах.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Part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Count</w:t>
      </w:r>
      <w:r w:rsidRPr="003A1A57">
        <w:rPr>
          <w:rFonts w:ascii="Times New Roman" w:hAnsi="Times New Roman"/>
          <w:lang w:val="ru-RU"/>
        </w:rPr>
        <w:t xml:space="preserve"> - количество частей, на которые разделен файл для передачи.</w:t>
      </w:r>
    </w:p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60" w:name="scroll-bookmark-114"/>
      <w:r w:rsidRPr="00224422">
        <w:rPr>
          <w:rFonts w:ascii="Times New Roman" w:hAnsi="Times New Roman" w:cs="Times New Roman"/>
        </w:rPr>
        <w:lastRenderedPageBreak/>
        <w:t>Ответ с идентификатором загрузки.</w:t>
      </w:r>
      <w:bookmarkEnd w:id="160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Location: /ext-bus-file-store-service/rest/&lt;upload-context&gt;/&lt;uploadID&gt;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Connection: keep-alive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X-Upload-UploadID:&lt;uploadID&gt;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server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Элементы ответа: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uploadID</w:t>
      </w:r>
      <w:r w:rsidRPr="003A1A57">
        <w:rPr>
          <w:rFonts w:ascii="Times New Roman" w:hAnsi="Times New Roman"/>
          <w:i/>
          <w:lang w:val="ru-RU"/>
        </w:rPr>
        <w:t xml:space="preserve">,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UploadID</w:t>
      </w:r>
      <w:r w:rsidRPr="003A1A57">
        <w:rPr>
          <w:rFonts w:ascii="Times New Roman" w:hAnsi="Times New Roman"/>
          <w:i/>
          <w:lang w:val="ru-RU"/>
        </w:rPr>
        <w:t xml:space="preserve"> </w:t>
      </w:r>
      <w:r w:rsidRPr="003A1A57">
        <w:rPr>
          <w:rFonts w:ascii="Times New Roman" w:hAnsi="Times New Roman"/>
          <w:lang w:val="ru-RU"/>
        </w:rPr>
        <w:t>- идентификатор загрузки, после завершения сессии загрузки данный идентификатор будет являться идентификатором файла в системе ГИС ЖКХ.</w:t>
      </w:r>
    </w:p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61" w:name="scroll-bookmark-115"/>
      <w:r w:rsidRPr="00224422">
        <w:rPr>
          <w:rFonts w:ascii="Times New Roman" w:hAnsi="Times New Roman" w:cs="Times New Roman"/>
        </w:rPr>
        <w:t>Ответ с описанием ошибки.</w:t>
      </w:r>
      <w:bookmarkEnd w:id="161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 возникновении ошибки, сервер вернет код 400 </w:t>
      </w:r>
      <w:r w:rsidRPr="00224422">
        <w:rPr>
          <w:rFonts w:ascii="Times New Roman" w:hAnsi="Times New Roman"/>
        </w:rPr>
        <w:t>Bad</w:t>
      </w:r>
      <w:r w:rsidRPr="003A1A57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Request</w:t>
      </w:r>
      <w:r w:rsidRPr="003A1A57">
        <w:rPr>
          <w:rFonts w:ascii="Times New Roman" w:hAnsi="Times New Roman"/>
          <w:lang w:val="ru-RU"/>
        </w:rPr>
        <w:t xml:space="preserve"> и описание в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X-Upload-Error: error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Возможные значения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  <w:r w:rsidRPr="003A1A57">
        <w:rPr>
          <w:rFonts w:ascii="Times New Roman" w:hAnsi="Times New Roman"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FieldValidationException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корректность заполнения полей (обязательность, формат и т.п.).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InvalidSizeException</w:t>
      </w:r>
      <w:r w:rsidRPr="003A1A57">
        <w:rPr>
          <w:rFonts w:ascii="Times New Roman" w:hAnsi="Times New Roman"/>
          <w:lang w:val="ru-RU"/>
        </w:rPr>
        <w:t xml:space="preserve"> - некорректный размер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DetectionException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допустимость типа загружаемого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HashConflictException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соответствие контрольной сумме.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ContextNotFoundException</w:t>
      </w:r>
      <w:r w:rsidRPr="003A1A57">
        <w:rPr>
          <w:rFonts w:ascii="Times New Roman" w:hAnsi="Times New Roman"/>
          <w:lang w:val="ru-RU"/>
        </w:rPr>
        <w:t xml:space="preserve"> - неправильное хранилище.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DataProviderValidationException</w:t>
      </w:r>
      <w:r w:rsidRPr="003A1A57">
        <w:rPr>
          <w:rFonts w:ascii="Times New Roman" w:hAnsi="Times New Roman"/>
          <w:lang w:val="ru-RU"/>
        </w:rPr>
        <w:t xml:space="preserve"> — поставщик данных не найден, заблокирован или неактивен.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CertificateValidationException</w:t>
      </w:r>
      <w:r w:rsidRPr="003A1A57">
        <w:rPr>
          <w:rFonts w:ascii="Times New Roman" w:hAnsi="Times New Roman"/>
          <w:lang w:val="ru-RU"/>
        </w:rPr>
        <w:t xml:space="preserve"> — информационная система не найдена по отпечатку или заблокирована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62" w:name="scroll-bookmark-116"/>
      <w:r w:rsidRPr="00224422">
        <w:rPr>
          <w:rFonts w:ascii="Times New Roman" w:hAnsi="Times New Roman" w:cs="Times New Roman"/>
        </w:rPr>
        <w:t>Загрузка части файла.</w:t>
      </w:r>
      <w:bookmarkEnd w:id="162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Загрузка частями обеспечивает многопоточную передачу файла частями.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Загрузка части файла включает в себя: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Запрос на загрузки части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Ответ на загрузки части файла.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-        Ответ с описанием ошибки.</w:t>
      </w:r>
    </w:p>
    <w:p w:rsidR="007F7A33" w:rsidRPr="003A1A57" w:rsidRDefault="00946E1F">
      <w:pPr>
        <w:pStyle w:val="5"/>
        <w:rPr>
          <w:rFonts w:ascii="Times New Roman" w:hAnsi="Times New Roman" w:cs="Times New Roman"/>
          <w:lang w:val="ru-RU"/>
        </w:rPr>
      </w:pPr>
      <w:bookmarkStart w:id="163" w:name="scroll-bookmark-117"/>
      <w:r w:rsidRPr="003A1A57">
        <w:rPr>
          <w:rFonts w:ascii="Times New Roman" w:hAnsi="Times New Roman" w:cs="Times New Roman"/>
          <w:lang w:val="ru-RU"/>
        </w:rPr>
        <w:t>Запрос на загрузки части файла.</w:t>
      </w:r>
      <w:bookmarkEnd w:id="163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PUT /ext-bus-file-store-service/rest/&lt;upload-context&gt;/&lt;uploadID&gt;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host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Content-Length: size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Content-MD5: hash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X-Upload-Partnumber: partnumber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GUID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Элементы запроса: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uploadID</w:t>
      </w:r>
      <w:r w:rsidRPr="003A1A57">
        <w:rPr>
          <w:rFonts w:ascii="Times New Roman" w:hAnsi="Times New Roman"/>
          <w:i/>
          <w:lang w:val="ru-RU"/>
        </w:rPr>
        <w:t xml:space="preserve"> </w:t>
      </w:r>
      <w:r w:rsidRPr="003A1A57">
        <w:rPr>
          <w:rFonts w:ascii="Times New Roman" w:hAnsi="Times New Roman"/>
          <w:lang w:val="ru-RU"/>
        </w:rPr>
        <w:t>- идентификатор сессии, полученный при инициализации.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Content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Length</w:t>
      </w:r>
      <w:r w:rsidRPr="003A1A57">
        <w:rPr>
          <w:rFonts w:ascii="Times New Roman" w:hAnsi="Times New Roman"/>
          <w:lang w:val="ru-RU"/>
        </w:rPr>
        <w:t xml:space="preserve"> - размер части в байтах (размер всех частей, кроме последней должен быть = 5 242 880 байт).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 xml:space="preserve">-        </w:t>
      </w:r>
      <w:r w:rsidRPr="00224422">
        <w:rPr>
          <w:rFonts w:ascii="Times New Roman" w:hAnsi="Times New Roman"/>
          <w:i/>
        </w:rPr>
        <w:t>Content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MD</w:t>
      </w:r>
      <w:r w:rsidRPr="003A1A57">
        <w:rPr>
          <w:rFonts w:ascii="Times New Roman" w:hAnsi="Times New Roman"/>
          <w:i/>
          <w:lang w:val="ru-RU"/>
        </w:rPr>
        <w:t>5</w:t>
      </w:r>
      <w:r w:rsidRPr="003A1A57">
        <w:rPr>
          <w:rFonts w:ascii="Times New Roman" w:hAnsi="Times New Roman"/>
          <w:lang w:val="ru-RU"/>
        </w:rPr>
        <w:t xml:space="preserve"> - хэш-сумма </w:t>
      </w:r>
      <w:proofErr w:type="gramStart"/>
      <w:r w:rsidRPr="003A1A57">
        <w:rPr>
          <w:rFonts w:ascii="Times New Roman" w:hAnsi="Times New Roman"/>
          <w:lang w:val="ru-RU"/>
        </w:rPr>
        <w:t>сообщения  в</w:t>
      </w:r>
      <w:proofErr w:type="gramEnd"/>
      <w:r w:rsidRPr="003A1A57">
        <w:rPr>
          <w:rFonts w:ascii="Times New Roman" w:hAnsi="Times New Roman"/>
          <w:lang w:val="ru-RU"/>
        </w:rPr>
        <w:t xml:space="preserve"> кодировке </w:t>
      </w:r>
      <w:r w:rsidRPr="00224422">
        <w:rPr>
          <w:rFonts w:ascii="Times New Roman" w:hAnsi="Times New Roman"/>
        </w:rPr>
        <w:t>base</w:t>
      </w:r>
      <w:r w:rsidRPr="003A1A57">
        <w:rPr>
          <w:rFonts w:ascii="Times New Roman" w:hAnsi="Times New Roman"/>
          <w:lang w:val="ru-RU"/>
        </w:rPr>
        <w:t xml:space="preserve">64 (128-битное </w:t>
      </w:r>
      <w:r w:rsidRPr="00224422">
        <w:rPr>
          <w:rFonts w:ascii="Times New Roman" w:hAnsi="Times New Roman"/>
        </w:rPr>
        <w:t>MD</w:t>
      </w:r>
      <w:r w:rsidRPr="003A1A57">
        <w:rPr>
          <w:rFonts w:ascii="Times New Roman" w:hAnsi="Times New Roman"/>
          <w:lang w:val="ru-RU"/>
        </w:rPr>
        <w:t xml:space="preserve">5)  без заголовков в соответствии с </w:t>
      </w:r>
      <w:r w:rsidRPr="00224422">
        <w:rPr>
          <w:rFonts w:ascii="Times New Roman" w:hAnsi="Times New Roman"/>
        </w:rPr>
        <w:t>RFC</w:t>
      </w:r>
      <w:r w:rsidRPr="003A1A57">
        <w:rPr>
          <w:rFonts w:ascii="Times New Roman" w:hAnsi="Times New Roman"/>
          <w:lang w:val="ru-RU"/>
        </w:rPr>
        <w:t xml:space="preserve"> 1864.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Partnumber</w:t>
      </w:r>
      <w:r w:rsidRPr="003A1A57">
        <w:rPr>
          <w:rFonts w:ascii="Times New Roman" w:hAnsi="Times New Roman"/>
          <w:lang w:val="ru-RU"/>
        </w:rPr>
        <w:t xml:space="preserve"> - порядковый номер части.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="00234C1E" w:rsidRPr="00234C1E">
        <w:rPr>
          <w:rFonts w:ascii="Times New Roman" w:hAnsi="Times New Roman"/>
          <w:i/>
        </w:rPr>
        <w:t>X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Upload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OrgPPAGUID</w:t>
      </w:r>
      <w:r w:rsidR="00234C1E" w:rsidRPr="003A1A57">
        <w:rPr>
          <w:rFonts w:ascii="Times New Roman" w:hAnsi="Times New Roman"/>
          <w:lang w:val="ru-RU"/>
        </w:rPr>
        <w:t xml:space="preserve"> -</w:t>
      </w:r>
      <w:r w:rsidR="00234C1E">
        <w:rPr>
          <w:rFonts w:ascii="Times New Roman" w:hAnsi="Times New Roman"/>
          <w:lang w:val="ru-RU"/>
        </w:rPr>
        <w:t xml:space="preserve"> </w:t>
      </w:r>
      <w:r w:rsidR="00234C1E" w:rsidRPr="00234C1E">
        <w:rPr>
          <w:rFonts w:ascii="Times New Roman" w:hAnsi="Times New Roman"/>
          <w:lang w:val="ru-RU"/>
        </w:rPr>
        <w:t>идентификатор зарегистрированной организации поставщика данных</w:t>
      </w:r>
      <w:r w:rsidR="00234C1E"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pStyle w:val="5"/>
        <w:rPr>
          <w:rFonts w:ascii="Times New Roman" w:hAnsi="Times New Roman" w:cs="Times New Roman"/>
          <w:lang w:val="ru-RU"/>
        </w:rPr>
      </w:pPr>
      <w:bookmarkStart w:id="164" w:name="scroll-bookmark-118"/>
      <w:r w:rsidRPr="003A1A57">
        <w:rPr>
          <w:rFonts w:ascii="Times New Roman" w:hAnsi="Times New Roman" w:cs="Times New Roman"/>
          <w:lang w:val="ru-RU"/>
        </w:rPr>
        <w:t>Ответ на загрузки части файла.</w:t>
      </w:r>
      <w:bookmarkEnd w:id="164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Connection: keep-alive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server</w:t>
            </w:r>
          </w:p>
        </w:tc>
      </w:tr>
    </w:tbl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65" w:name="scroll-bookmark-119"/>
      <w:r w:rsidRPr="00224422">
        <w:rPr>
          <w:rFonts w:ascii="Times New Roman" w:hAnsi="Times New Roman" w:cs="Times New Roman"/>
        </w:rPr>
        <w:t>Ответ с описанием ошибки.</w:t>
      </w:r>
      <w:bookmarkEnd w:id="165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 возникновении ошибки, сервер вернет код 400 </w:t>
      </w:r>
      <w:r w:rsidRPr="00224422">
        <w:rPr>
          <w:rFonts w:ascii="Times New Roman" w:hAnsi="Times New Roman"/>
        </w:rPr>
        <w:t>Bad</w:t>
      </w:r>
      <w:r w:rsidRPr="003A1A57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Request</w:t>
      </w:r>
      <w:r w:rsidRPr="003A1A57">
        <w:rPr>
          <w:rFonts w:ascii="Times New Roman" w:hAnsi="Times New Roman"/>
          <w:lang w:val="ru-RU"/>
        </w:rPr>
        <w:t xml:space="preserve"> и описание в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X-Upload-Error: error 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Возможные значения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  <w:r w:rsidRPr="003A1A57">
        <w:rPr>
          <w:rFonts w:ascii="Times New Roman" w:hAnsi="Times New Roman"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FieldValidationException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корректность заполнения полей (обязательность, формат и т.п.).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HashConflictException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соответствие контрольной сумме.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FileNotFoundException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существование идентификатора сессии.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InvalidStatusException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соответствие операции многопоточной загрузки текущей сессии (</w:t>
      </w:r>
      <w:r w:rsidR="00C1633F" w:rsidRPr="003A1A57">
        <w:rPr>
          <w:rFonts w:ascii="Times New Roman" w:hAnsi="Times New Roman"/>
          <w:lang w:val="ru-RU"/>
        </w:rPr>
        <w:t>например,</w:t>
      </w:r>
      <w:r w:rsidRPr="003A1A57">
        <w:rPr>
          <w:rFonts w:ascii="Times New Roman" w:hAnsi="Times New Roman"/>
          <w:lang w:val="ru-RU"/>
        </w:rPr>
        <w:t xml:space="preserve"> файл уже финализирован).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InvalidSizeException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размер части (минимальный размер части - 5МБ, за исключением последней части).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InvalidPartNumberException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номер части (номер превышает количество частей, указанных в инициализации).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  <w:u w:val="single"/>
        </w:rPr>
        <w:t>FilePermissionException</w:t>
      </w:r>
      <w:r w:rsidRPr="003A1A57">
        <w:rPr>
          <w:rFonts w:ascii="Times New Roman" w:hAnsi="Times New Roman"/>
          <w:lang w:val="ru-RU"/>
        </w:rPr>
        <w:t xml:space="preserve"> — при нарушении ограничений безопасности при работе с файловым хранилищем (например, сессия загрузки инициализирована другим поставщиком данных).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DataProviderValidationException</w:t>
      </w:r>
      <w:r w:rsidRPr="003A1A57">
        <w:rPr>
          <w:rFonts w:ascii="Times New Roman" w:hAnsi="Times New Roman"/>
          <w:lang w:val="ru-RU"/>
        </w:rPr>
        <w:t xml:space="preserve"> — поставщик данных не найден, заблокирован или неактивен.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i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CertificateValidationException</w:t>
      </w:r>
      <w:r w:rsidRPr="003A1A57">
        <w:rPr>
          <w:rFonts w:ascii="Times New Roman" w:hAnsi="Times New Roman"/>
          <w:lang w:val="ru-RU"/>
        </w:rPr>
        <w:t xml:space="preserve"> — информационная система не найдена по отпечатку или заблокирована.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66" w:name="scroll-bookmark-120"/>
      <w:r w:rsidRPr="00224422">
        <w:rPr>
          <w:rFonts w:ascii="Times New Roman" w:hAnsi="Times New Roman" w:cs="Times New Roman"/>
        </w:rPr>
        <w:t>Завершение сессии загрузки</w:t>
      </w:r>
      <w:bookmarkEnd w:id="166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Завершение сессии необходимо для инициации склейки переданных частей в файл. Склейка файла может занять продолжительное время. Ответ со статусом заголовка 200 </w:t>
      </w:r>
      <w:proofErr w:type="gramStart"/>
      <w:r w:rsidRPr="00224422">
        <w:rPr>
          <w:rFonts w:ascii="Times New Roman" w:hAnsi="Times New Roman"/>
        </w:rPr>
        <w:t>OK</w:t>
      </w:r>
      <w:r w:rsidRPr="003A1A57">
        <w:rPr>
          <w:rFonts w:ascii="Times New Roman" w:hAnsi="Times New Roman"/>
          <w:lang w:val="ru-RU"/>
        </w:rPr>
        <w:t xml:space="preserve">  отправляется</w:t>
      </w:r>
      <w:proofErr w:type="gramEnd"/>
      <w:r w:rsidRPr="003A1A57">
        <w:rPr>
          <w:rFonts w:ascii="Times New Roman" w:hAnsi="Times New Roman"/>
          <w:lang w:val="ru-RU"/>
        </w:rPr>
        <w:t xml:space="preserve"> в то время как обработка продолжается. После этого, сервер периодически посылает символы пробела, чтобы поддерживать тайм-аут соединения.</w:t>
      </w:r>
    </w:p>
    <w:p w:rsidR="007F7A33" w:rsidRPr="003A1A57" w:rsidRDefault="00946E1F">
      <w:pPr>
        <w:pStyle w:val="5"/>
        <w:rPr>
          <w:rFonts w:ascii="Times New Roman" w:hAnsi="Times New Roman" w:cs="Times New Roman"/>
          <w:lang w:val="ru-RU"/>
        </w:rPr>
      </w:pPr>
      <w:bookmarkStart w:id="167" w:name="scroll-bookmark-121"/>
      <w:r w:rsidRPr="003A1A57">
        <w:rPr>
          <w:rFonts w:ascii="Times New Roman" w:hAnsi="Times New Roman" w:cs="Times New Roman"/>
          <w:lang w:val="ru-RU"/>
        </w:rPr>
        <w:t>Запрос на завершение сессии загрузки.</w:t>
      </w:r>
      <w:bookmarkEnd w:id="167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POST  /ext-bus-file-store-service/rest/&lt;upload-context&gt;/&lt;uploadID&gt;?completed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host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GUID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Элементы запроса: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  </w:t>
      </w:r>
      <w:r w:rsidR="00234C1E" w:rsidRPr="00234C1E">
        <w:rPr>
          <w:rFonts w:ascii="Times New Roman" w:hAnsi="Times New Roman"/>
          <w:i/>
        </w:rPr>
        <w:t>X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Upload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OrgPPAGUID</w:t>
      </w:r>
      <w:r w:rsidR="00234C1E" w:rsidRPr="003A1A57">
        <w:rPr>
          <w:rFonts w:ascii="Times New Roman" w:hAnsi="Times New Roman"/>
          <w:lang w:val="ru-RU"/>
        </w:rPr>
        <w:t xml:space="preserve"> -</w:t>
      </w:r>
      <w:r w:rsidR="00234C1E">
        <w:rPr>
          <w:rFonts w:ascii="Times New Roman" w:hAnsi="Times New Roman"/>
          <w:lang w:val="ru-RU"/>
        </w:rPr>
        <w:t xml:space="preserve"> </w:t>
      </w:r>
      <w:r w:rsidR="00234C1E" w:rsidRPr="00234C1E">
        <w:rPr>
          <w:rFonts w:ascii="Times New Roman" w:hAnsi="Times New Roman"/>
          <w:lang w:val="ru-RU"/>
        </w:rPr>
        <w:t>идентификатор зарегистрированной организации поставщика данных</w:t>
      </w:r>
      <w:r w:rsidR="00234C1E"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pStyle w:val="5"/>
        <w:rPr>
          <w:rFonts w:ascii="Times New Roman" w:hAnsi="Times New Roman" w:cs="Times New Roman"/>
          <w:lang w:val="ru-RU"/>
        </w:rPr>
      </w:pPr>
      <w:bookmarkStart w:id="168" w:name="scroll-bookmark-122"/>
      <w:r w:rsidRPr="003A1A57">
        <w:rPr>
          <w:rFonts w:ascii="Times New Roman" w:hAnsi="Times New Roman" w:cs="Times New Roman"/>
          <w:lang w:val="ru-RU"/>
        </w:rPr>
        <w:lastRenderedPageBreak/>
        <w:t>Ответ о завершении сессии загрузки.</w:t>
      </w:r>
      <w:bookmarkEnd w:id="168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Connection: close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server</w:t>
            </w:r>
          </w:p>
        </w:tc>
      </w:tr>
    </w:tbl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69" w:name="scroll-bookmark-123"/>
      <w:r w:rsidRPr="00224422">
        <w:rPr>
          <w:rFonts w:ascii="Times New Roman" w:hAnsi="Times New Roman" w:cs="Times New Roman"/>
        </w:rPr>
        <w:t>Ответ с описанием ошибки.</w:t>
      </w:r>
      <w:bookmarkEnd w:id="16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 возникновении ошибки, сервер вернет код 400 </w:t>
      </w:r>
      <w:r w:rsidRPr="00224422">
        <w:rPr>
          <w:rFonts w:ascii="Times New Roman" w:hAnsi="Times New Roman"/>
        </w:rPr>
        <w:t>Bad</w:t>
      </w:r>
      <w:r w:rsidRPr="003A1A57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Request</w:t>
      </w:r>
      <w:r w:rsidRPr="003A1A57">
        <w:rPr>
          <w:rFonts w:ascii="Times New Roman" w:hAnsi="Times New Roman"/>
          <w:lang w:val="ru-RU"/>
        </w:rPr>
        <w:t xml:space="preserve"> и описание в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X-Upload-Error: error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Возможные значения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  <w:r w:rsidRPr="003A1A57">
        <w:rPr>
          <w:rFonts w:ascii="Times New Roman" w:hAnsi="Times New Roman"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FieldValidationException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корректность заполнения полей (обязательность, формат и т.п.).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FileNotFoundException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существование идентификационного кода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InvalidStatusException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корректный статус файла (сессия может быть уже финализирована).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InvalidPartNumberException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то, что что количество загруженных частей совпадает с указанным изначально количеством.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InvalidSizeException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соответствие суммарному размеру всех частей указанному изначально размеру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DetectionException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соответствие типа загружаемого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FilePermissionException</w:t>
      </w:r>
      <w:r w:rsidRPr="003A1A57">
        <w:rPr>
          <w:rFonts w:ascii="Times New Roman" w:hAnsi="Times New Roman"/>
          <w:lang w:val="ru-RU"/>
        </w:rPr>
        <w:t xml:space="preserve"> — при нарушении ограничений безопасности при работе с файловым хранилищем (например, сессия загрузки инициализирована другим поставщиком данных).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DataProviderValidationException</w:t>
      </w:r>
      <w:r w:rsidRPr="003A1A57">
        <w:rPr>
          <w:rFonts w:ascii="Times New Roman" w:hAnsi="Times New Roman"/>
          <w:lang w:val="ru-RU"/>
        </w:rPr>
        <w:t xml:space="preserve"> — поставщик данных не найден, заблокирован или неактивен.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i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CertificateValidationException</w:t>
      </w:r>
      <w:r w:rsidRPr="003A1A57">
        <w:rPr>
          <w:rFonts w:ascii="Times New Roman" w:hAnsi="Times New Roman"/>
          <w:lang w:val="ru-RU"/>
        </w:rPr>
        <w:t xml:space="preserve"> — информационная система не найдена по отпечатку или заблокирована.</w:t>
      </w:r>
    </w:p>
    <w:p w:rsidR="007F7A33" w:rsidRPr="003A1A57" w:rsidRDefault="00946E1F">
      <w:pPr>
        <w:pStyle w:val="4"/>
        <w:rPr>
          <w:rFonts w:ascii="Times New Roman" w:hAnsi="Times New Roman" w:cs="Times New Roman"/>
          <w:lang w:val="ru-RU"/>
        </w:rPr>
      </w:pPr>
      <w:bookmarkStart w:id="170" w:name="scroll-bookmark-124"/>
      <w:r w:rsidRPr="003A1A57">
        <w:rPr>
          <w:rFonts w:ascii="Times New Roman" w:hAnsi="Times New Roman" w:cs="Times New Roman"/>
          <w:lang w:val="ru-RU"/>
        </w:rPr>
        <w:t>Получение сведений о загружаемом файле.</w:t>
      </w:r>
      <w:bookmarkEnd w:id="170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Получение сведений о загружаемом файле (в том числе и о загруженных частях) позволяет оценить общее состояние загрузки. Например, при получении ошибки завершении сессии необходимо выяснить какая часть не была загружена или загружена с ошибкой.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Получение сведений о загружаемом файле включает в себя: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Запрос на получение сведений о загружаемом файле.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Ответ со сведениями о загружаемом файле.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-        Ответ с описанием ошибки.</w:t>
      </w:r>
    </w:p>
    <w:p w:rsidR="007F7A33" w:rsidRPr="003A1A57" w:rsidRDefault="00946E1F">
      <w:pPr>
        <w:pStyle w:val="5"/>
        <w:rPr>
          <w:rFonts w:ascii="Times New Roman" w:hAnsi="Times New Roman" w:cs="Times New Roman"/>
          <w:lang w:val="ru-RU"/>
        </w:rPr>
      </w:pPr>
      <w:bookmarkStart w:id="171" w:name="scroll-bookmark-125"/>
      <w:r w:rsidRPr="003A1A57">
        <w:rPr>
          <w:rFonts w:ascii="Times New Roman" w:hAnsi="Times New Roman" w:cs="Times New Roman"/>
          <w:lang w:val="ru-RU"/>
        </w:rPr>
        <w:t>Запрос на получение сведений о загружаемом файле.</w:t>
      </w:r>
      <w:bookmarkEnd w:id="171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HEAD /ext-bus-file-store-service/rest/&lt;upload-context&gt;/&lt;uploadID&gt;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host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GUID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Элементы запроса: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="00234C1E" w:rsidRPr="00234C1E">
        <w:rPr>
          <w:rFonts w:ascii="Times New Roman" w:hAnsi="Times New Roman"/>
          <w:i/>
        </w:rPr>
        <w:t>X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Upload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OrgPPAGUID</w:t>
      </w:r>
      <w:r w:rsidR="00234C1E" w:rsidRPr="003A1A57">
        <w:rPr>
          <w:rFonts w:ascii="Times New Roman" w:hAnsi="Times New Roman"/>
          <w:lang w:val="ru-RU"/>
        </w:rPr>
        <w:t xml:space="preserve"> -</w:t>
      </w:r>
      <w:r w:rsidR="00234C1E">
        <w:rPr>
          <w:rFonts w:ascii="Times New Roman" w:hAnsi="Times New Roman"/>
          <w:lang w:val="ru-RU"/>
        </w:rPr>
        <w:t xml:space="preserve"> </w:t>
      </w:r>
      <w:r w:rsidR="00234C1E" w:rsidRPr="00234C1E">
        <w:rPr>
          <w:rFonts w:ascii="Times New Roman" w:hAnsi="Times New Roman"/>
          <w:lang w:val="ru-RU"/>
        </w:rPr>
        <w:t>идентификатор зарегистрированной организации поставщика данных</w:t>
      </w:r>
      <w:r w:rsidR="00234C1E"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pStyle w:val="5"/>
        <w:rPr>
          <w:rFonts w:ascii="Times New Roman" w:hAnsi="Times New Roman" w:cs="Times New Roman"/>
          <w:lang w:val="ru-RU"/>
        </w:rPr>
      </w:pPr>
      <w:bookmarkStart w:id="172" w:name="scroll-bookmark-126"/>
      <w:r w:rsidRPr="003A1A57">
        <w:rPr>
          <w:rFonts w:ascii="Times New Roman" w:hAnsi="Times New Roman" w:cs="Times New Roman"/>
          <w:lang w:val="ru-RU"/>
        </w:rPr>
        <w:lastRenderedPageBreak/>
        <w:t>Ответ со сведениями о загружаемом файле.</w:t>
      </w:r>
      <w:bookmarkEnd w:id="172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Location: /ext-bus-file-store-service/rest/&lt;upload-context&gt;/&lt;uploadID&gt;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 </w:t>
            </w:r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Server: server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X-Upload-UploadID:&lt;uploadID&gt;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GUID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X-Upload-Filename: filename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X-Upload-Length: length</w:t>
            </w:r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X-Upload-Completed-Parts: list of patrs</w:t>
            </w:r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X-Upload-Completed: flag</w:t>
            </w:r>
          </w:p>
        </w:tc>
      </w:tr>
    </w:tbl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Элементы ответа: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Completed</w:t>
      </w:r>
      <w:r w:rsidRPr="003A1A57">
        <w:rPr>
          <w:rFonts w:ascii="Times New Roman" w:hAnsi="Times New Roman"/>
          <w:lang w:val="ru-RU"/>
        </w:rPr>
        <w:t xml:space="preserve">: флаг, указывающий собран ли файл, логический; </w:t>
      </w:r>
      <w:r w:rsidRPr="00224422">
        <w:rPr>
          <w:rFonts w:ascii="Times New Roman" w:hAnsi="Times New Roman"/>
        </w:rPr>
        <w:t>e</w:t>
      </w:r>
      <w:r w:rsidRPr="003A1A57">
        <w:rPr>
          <w:rFonts w:ascii="Times New Roman" w:hAnsi="Times New Roman"/>
          <w:lang w:val="ru-RU"/>
        </w:rPr>
        <w:t>сли флаг в значении истина, то сессия загрузки файла успешно завершена.</w:t>
      </w:r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 xml:space="preserve">-        </w:t>
      </w:r>
      <w:r w:rsidRPr="00224422">
        <w:rPr>
          <w:rFonts w:ascii="Times New Roman" w:hAnsi="Times New Roman"/>
          <w:i/>
        </w:rPr>
        <w:t>X-Upload-Completed-Parts</w:t>
      </w:r>
      <w:r w:rsidRPr="00224422">
        <w:rPr>
          <w:rFonts w:ascii="Times New Roman" w:hAnsi="Times New Roman"/>
        </w:rPr>
        <w:t xml:space="preserve">: </w:t>
      </w:r>
      <w:r w:rsidRPr="00224422">
        <w:rPr>
          <w:rFonts w:ascii="Times New Roman" w:hAnsi="Times New Roman"/>
          <w:i/>
        </w:rPr>
        <w:t>list of patrs</w:t>
      </w:r>
      <w:r w:rsidRPr="00224422">
        <w:rPr>
          <w:rFonts w:ascii="Times New Roman" w:hAnsi="Times New Roman"/>
        </w:rPr>
        <w:t xml:space="preserve"> - список корректно загруженных частей.</w:t>
      </w:r>
    </w:p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73" w:name="scroll-bookmark-127"/>
      <w:r w:rsidRPr="00224422">
        <w:rPr>
          <w:rFonts w:ascii="Times New Roman" w:hAnsi="Times New Roman" w:cs="Times New Roman"/>
        </w:rPr>
        <w:t>Ответ с описанием ошибки.</w:t>
      </w:r>
      <w:bookmarkEnd w:id="173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 возникновении ошибки, сервер вернет код 400 </w:t>
      </w:r>
      <w:r w:rsidRPr="00224422">
        <w:rPr>
          <w:rFonts w:ascii="Times New Roman" w:hAnsi="Times New Roman"/>
        </w:rPr>
        <w:t>Bad</w:t>
      </w:r>
      <w:r w:rsidRPr="003A1A57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Request</w:t>
      </w:r>
      <w:r w:rsidRPr="003A1A57">
        <w:rPr>
          <w:rFonts w:ascii="Times New Roman" w:hAnsi="Times New Roman"/>
          <w:lang w:val="ru-RU"/>
        </w:rPr>
        <w:t xml:space="preserve"> и описание в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X-Upload-Error: error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Возможные значения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  <w:r w:rsidRPr="003A1A57">
        <w:rPr>
          <w:rFonts w:ascii="Times New Roman" w:hAnsi="Times New Roman"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FileNotFoundException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существование файла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DataProviderValidationException</w:t>
      </w:r>
      <w:r w:rsidRPr="003A1A57">
        <w:rPr>
          <w:rFonts w:ascii="Times New Roman" w:hAnsi="Times New Roman"/>
          <w:lang w:val="ru-RU"/>
        </w:rPr>
        <w:t xml:space="preserve"> — поставщик данных не найден, заблокирован или неактивен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CertificateValidationException</w:t>
      </w:r>
      <w:r w:rsidRPr="003A1A57">
        <w:rPr>
          <w:rFonts w:ascii="Times New Roman" w:hAnsi="Times New Roman"/>
          <w:lang w:val="ru-RU"/>
        </w:rPr>
        <w:t xml:space="preserve"> — информационная система не найдена по отпечатку или заблокирована</w:t>
      </w:r>
    </w:p>
    <w:p w:rsidR="007F7A33" w:rsidRPr="00224422" w:rsidRDefault="008D601F">
      <w:pPr>
        <w:pStyle w:val="3"/>
        <w:rPr>
          <w:rFonts w:ascii="Times New Roman" w:hAnsi="Times New Roman" w:cs="Times New Roman"/>
        </w:rPr>
      </w:pPr>
      <w:bookmarkStart w:id="174" w:name="scroll-bookmark-128"/>
      <w:r>
        <w:rPr>
          <w:rFonts w:ascii="Times New Roman" w:hAnsi="Times New Roman" w:cs="Times New Roman"/>
          <w:lang w:val="ru-RU"/>
        </w:rPr>
        <w:t xml:space="preserve"> </w:t>
      </w:r>
      <w:bookmarkStart w:id="175" w:name="_Toc480306619"/>
      <w:bookmarkStart w:id="176" w:name="_Toc489459844"/>
      <w:r w:rsidR="00946E1F" w:rsidRPr="00224422">
        <w:rPr>
          <w:rFonts w:ascii="Times New Roman" w:hAnsi="Times New Roman" w:cs="Times New Roman"/>
        </w:rPr>
        <w:t>Выгрузка файла.</w:t>
      </w:r>
      <w:bookmarkEnd w:id="174"/>
      <w:bookmarkEnd w:id="175"/>
      <w:bookmarkEnd w:id="176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Выгрузка файла позволяет внешней системе получить файл полностью (для файлов размера не более 5 МБ) или частями с указанием диапазона передаваемой части (размер части не более 5 МБ). Невозможно выгрузить файл, который не размещен в каких-либо бизнес-сведениях.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Выгрузка файла включает в себя: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-        Получение сведений о загружаемом файле. Используется для определения наличия, размера и необходимости выгрузки фала частями.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Выгрузка файла. Выгрузка позволяет получить файл полностью (для файлов размером не более 5 МБ) или частями (размер </w:t>
      </w:r>
      <w:proofErr w:type="gramStart"/>
      <w:r w:rsidRPr="003A1A57">
        <w:rPr>
          <w:rFonts w:ascii="Times New Roman" w:hAnsi="Times New Roman"/>
          <w:lang w:val="ru-RU"/>
        </w:rPr>
        <w:t>части  не</w:t>
      </w:r>
      <w:proofErr w:type="gramEnd"/>
      <w:r w:rsidRPr="003A1A57">
        <w:rPr>
          <w:rFonts w:ascii="Times New Roman" w:hAnsi="Times New Roman"/>
          <w:lang w:val="ru-RU"/>
        </w:rPr>
        <w:t xml:space="preserve"> более 5 МБ), включает в себя:</w:t>
      </w:r>
    </w:p>
    <w:p w:rsidR="007F7A33" w:rsidRPr="00224422" w:rsidRDefault="00946E1F" w:rsidP="00946E1F">
      <w:pPr>
        <w:numPr>
          <w:ilvl w:val="0"/>
          <w:numId w:val="27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 на выгрузку файла.</w:t>
      </w:r>
    </w:p>
    <w:p w:rsidR="007F7A33" w:rsidRPr="00224422" w:rsidRDefault="00946E1F" w:rsidP="00946E1F">
      <w:pPr>
        <w:numPr>
          <w:ilvl w:val="0"/>
          <w:numId w:val="27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 с выгружаемым файлом.</w:t>
      </w:r>
    </w:p>
    <w:p w:rsidR="007F7A33" w:rsidRPr="00224422" w:rsidRDefault="00946E1F" w:rsidP="00946E1F">
      <w:pPr>
        <w:numPr>
          <w:ilvl w:val="0"/>
          <w:numId w:val="27"/>
        </w:num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 с описанием ошибки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77" w:name="scroll-bookmark-129"/>
      <w:r w:rsidRPr="00224422">
        <w:rPr>
          <w:rFonts w:ascii="Times New Roman" w:hAnsi="Times New Roman" w:cs="Times New Roman"/>
        </w:rPr>
        <w:t>Запрос на выгрузку файла.</w:t>
      </w:r>
      <w:bookmarkEnd w:id="177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GET /ext-bus-file-store-service/rest/&lt;upload-context&gt;/&lt;fileGUID&gt;?getfile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host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GUID</w:t>
            </w:r>
            <w:r w:rsidRPr="00224422">
              <w:rPr>
                <w:rFonts w:ascii="Times New Roman" w:hAnsi="Times New Roman"/>
                <w:i/>
              </w:rPr>
              <w:br/>
              <w:t xml:space="preserve"> Range: bytes=range 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lastRenderedPageBreak/>
        <w:t>Элементы запроса: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="00234C1E" w:rsidRPr="00234C1E">
        <w:rPr>
          <w:rFonts w:ascii="Times New Roman" w:hAnsi="Times New Roman"/>
          <w:i/>
        </w:rPr>
        <w:t>X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Upload</w:t>
      </w:r>
      <w:r w:rsidR="00234C1E" w:rsidRPr="00234C1E">
        <w:rPr>
          <w:rFonts w:ascii="Times New Roman" w:hAnsi="Times New Roman"/>
          <w:i/>
          <w:lang w:val="ru-RU"/>
        </w:rPr>
        <w:t>-</w:t>
      </w:r>
      <w:r w:rsidR="00234C1E" w:rsidRPr="00234C1E">
        <w:rPr>
          <w:rFonts w:ascii="Times New Roman" w:hAnsi="Times New Roman"/>
          <w:i/>
        </w:rPr>
        <w:t>OrgPPAGUID</w:t>
      </w:r>
      <w:r w:rsidR="00234C1E" w:rsidRPr="003A1A57">
        <w:rPr>
          <w:rFonts w:ascii="Times New Roman" w:hAnsi="Times New Roman"/>
          <w:lang w:val="ru-RU"/>
        </w:rPr>
        <w:t xml:space="preserve"> -</w:t>
      </w:r>
      <w:r w:rsidR="00234C1E">
        <w:rPr>
          <w:rFonts w:ascii="Times New Roman" w:hAnsi="Times New Roman"/>
          <w:lang w:val="ru-RU"/>
        </w:rPr>
        <w:t xml:space="preserve"> </w:t>
      </w:r>
      <w:r w:rsidR="00234C1E" w:rsidRPr="00234C1E">
        <w:rPr>
          <w:rFonts w:ascii="Times New Roman" w:hAnsi="Times New Roman"/>
          <w:lang w:val="ru-RU"/>
        </w:rPr>
        <w:t>идентификатор зарегистрированной организации поставщика данных</w:t>
      </w:r>
      <w:r w:rsidR="00234C1E" w:rsidRPr="003A1A57">
        <w:rPr>
          <w:rFonts w:ascii="Times New Roman" w:hAnsi="Times New Roman"/>
          <w:lang w:val="ru-RU"/>
        </w:rPr>
        <w:t>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fileGUID</w:t>
      </w:r>
      <w:r w:rsidRPr="003A1A57">
        <w:rPr>
          <w:rFonts w:ascii="Times New Roman" w:hAnsi="Times New Roman"/>
          <w:lang w:val="ru-RU"/>
        </w:rPr>
        <w:t xml:space="preserve"> - идентификатор файла в ГИС ЖКХ.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Range</w:t>
      </w:r>
      <w:r w:rsidRPr="003A1A57">
        <w:rPr>
          <w:rFonts w:ascii="Times New Roman" w:hAnsi="Times New Roman"/>
          <w:lang w:val="ru-RU"/>
        </w:rPr>
        <w:t xml:space="preserve"> - диапазон запрашиваемой части в байтах (для файлов меньше 5 МБ атрибут не указывается, файл передается полностью за одно взаимодействие).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78" w:name="scroll-bookmark-130"/>
      <w:r w:rsidRPr="00224422">
        <w:rPr>
          <w:rFonts w:ascii="Times New Roman" w:hAnsi="Times New Roman" w:cs="Times New Roman"/>
        </w:rPr>
        <w:t>Ответ с выгружаемым файлом.</w:t>
      </w:r>
      <w:bookmarkEnd w:id="178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 имеет следующий синтаксис: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Location: /ext-bus-file-store-service/rest/&lt;upload-context&gt;/&lt;fileGUID&gt;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Date 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Content-length: length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server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X-Upload-FileGUID:&lt;fileGUID&gt;</w:t>
            </w:r>
            <w:r w:rsidRPr="00224422">
              <w:rPr>
                <w:rFonts w:ascii="Times New Roman" w:hAnsi="Times New Roman"/>
                <w:i/>
              </w:rPr>
              <w:br/>
              <w:t xml:space="preserve"> [object data]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Элементы ответа: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FileGUID</w:t>
      </w:r>
      <w:r w:rsidRPr="003A1A57">
        <w:rPr>
          <w:rFonts w:ascii="Times New Roman" w:hAnsi="Times New Roman"/>
          <w:lang w:val="ru-RU"/>
        </w:rPr>
        <w:t xml:space="preserve"> - идентификатор файла в ГИС ЖКХ.</w:t>
      </w: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79" w:name="scroll-bookmark-131"/>
      <w:r w:rsidRPr="00224422">
        <w:rPr>
          <w:rFonts w:ascii="Times New Roman" w:hAnsi="Times New Roman" w:cs="Times New Roman"/>
        </w:rPr>
        <w:t>Ответ с описанием ошибки.</w:t>
      </w:r>
      <w:bookmarkEnd w:id="179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При возникновении ошибки, сервер вернет код 400 </w:t>
      </w:r>
      <w:r w:rsidRPr="00224422">
        <w:rPr>
          <w:rFonts w:ascii="Times New Roman" w:hAnsi="Times New Roman"/>
        </w:rPr>
        <w:t>Bad</w:t>
      </w:r>
      <w:r w:rsidRPr="003A1A57">
        <w:rPr>
          <w:rFonts w:ascii="Times New Roman" w:hAnsi="Times New Roman"/>
          <w:lang w:val="ru-RU"/>
        </w:rPr>
        <w:t xml:space="preserve"> </w:t>
      </w:r>
      <w:r w:rsidRPr="00224422">
        <w:rPr>
          <w:rFonts w:ascii="Times New Roman" w:hAnsi="Times New Roman"/>
        </w:rPr>
        <w:t>Request</w:t>
      </w:r>
      <w:r w:rsidRPr="003A1A57">
        <w:rPr>
          <w:rFonts w:ascii="Times New Roman" w:hAnsi="Times New Roman"/>
          <w:lang w:val="ru-RU"/>
        </w:rPr>
        <w:t xml:space="preserve"> и описание в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state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X-Upload-Error: error</w:t>
            </w:r>
          </w:p>
        </w:tc>
      </w:tr>
    </w:tbl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Возможные значения </w:t>
      </w:r>
      <w:r w:rsidRPr="00224422">
        <w:rPr>
          <w:rFonts w:ascii="Times New Roman" w:hAnsi="Times New Roman"/>
          <w:i/>
        </w:rPr>
        <w:t>X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Upload</w:t>
      </w:r>
      <w:r w:rsidRPr="003A1A57">
        <w:rPr>
          <w:rFonts w:ascii="Times New Roman" w:hAnsi="Times New Roman"/>
          <w:i/>
          <w:lang w:val="ru-RU"/>
        </w:rPr>
        <w:t>-</w:t>
      </w:r>
      <w:r w:rsidRPr="00224422">
        <w:rPr>
          <w:rFonts w:ascii="Times New Roman" w:hAnsi="Times New Roman"/>
          <w:i/>
        </w:rPr>
        <w:t>Error</w:t>
      </w:r>
      <w:r w:rsidRPr="003A1A57">
        <w:rPr>
          <w:rFonts w:ascii="Times New Roman" w:hAnsi="Times New Roman"/>
          <w:lang w:val="ru-RU"/>
        </w:rPr>
        <w:t>: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FieldValidationException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корректность заполнения полей (обязательность, формат и т.п.).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FileNotFoundException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существование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InvalidStatusException</w:t>
      </w:r>
      <w:r w:rsidRPr="003A1A57">
        <w:rPr>
          <w:rFonts w:ascii="Times New Roman" w:hAnsi="Times New Roman"/>
          <w:lang w:val="ru-RU"/>
        </w:rPr>
        <w:t xml:space="preserve"> - не пройдены проверки на корректный статус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InvalidSizeException</w:t>
      </w:r>
      <w:r w:rsidRPr="003A1A57">
        <w:rPr>
          <w:rFonts w:ascii="Times New Roman" w:hAnsi="Times New Roman"/>
          <w:lang w:val="ru-RU"/>
        </w:rPr>
        <w:t xml:space="preserve"> - некорректный запрашиваемый размер файла.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FilePermissionException</w:t>
      </w:r>
      <w:r w:rsidRPr="003A1A57">
        <w:rPr>
          <w:rFonts w:ascii="Times New Roman" w:hAnsi="Times New Roman"/>
          <w:lang w:val="ru-RU"/>
        </w:rPr>
        <w:t xml:space="preserve"> — при нарушении ограничений безопасности при работе с файловым хранилищем (например, сессия загрузки инициализирована другим поставщиком данных).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DataProviderValidationException</w:t>
      </w:r>
      <w:r w:rsidRPr="003A1A57">
        <w:rPr>
          <w:rFonts w:ascii="Times New Roman" w:hAnsi="Times New Roman"/>
          <w:i/>
          <w:lang w:val="ru-RU"/>
        </w:rPr>
        <w:t xml:space="preserve"> </w:t>
      </w:r>
      <w:r w:rsidRPr="003A1A57">
        <w:rPr>
          <w:rFonts w:ascii="Times New Roman" w:hAnsi="Times New Roman"/>
          <w:lang w:val="ru-RU"/>
        </w:rPr>
        <w:t>— поставщик данных не найден, заблокирован или неактивен.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CertificateValidationException</w:t>
      </w:r>
      <w:r w:rsidRPr="003A1A57">
        <w:rPr>
          <w:rFonts w:ascii="Times New Roman" w:hAnsi="Times New Roman"/>
          <w:lang w:val="ru-RU"/>
        </w:rPr>
        <w:t xml:space="preserve"> — информационная система не найдена по отпечатку или заблокирована.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-        </w:t>
      </w:r>
      <w:r w:rsidRPr="00224422">
        <w:rPr>
          <w:rFonts w:ascii="Times New Roman" w:hAnsi="Times New Roman"/>
          <w:i/>
        </w:rPr>
        <w:t>FileVirusInfectionException</w:t>
      </w:r>
      <w:r w:rsidRPr="003A1A57">
        <w:rPr>
          <w:rFonts w:ascii="Times New Roman" w:hAnsi="Times New Roman"/>
          <w:lang w:val="ru-RU"/>
        </w:rPr>
        <w:t xml:space="preserve"> - содержимое файла инфицировано</w:t>
      </w:r>
    </w:p>
    <w:p w:rsidR="007F7A33" w:rsidRDefault="00946E1F">
      <w:pPr>
        <w:rPr>
          <w:rFonts w:ascii="Times New Roman" w:hAnsi="Times New Roman"/>
          <w:lang w:val="ru-RU"/>
        </w:rPr>
      </w:pPr>
      <w:r w:rsidRPr="00224422">
        <w:rPr>
          <w:rFonts w:ascii="Times New Roman" w:hAnsi="Times New Roman"/>
          <w:i/>
        </w:rPr>
        <w:t>FileVirusNotCheckedException</w:t>
      </w:r>
      <w:r w:rsidRPr="003A1A57">
        <w:rPr>
          <w:rFonts w:ascii="Times New Roman" w:hAnsi="Times New Roman"/>
          <w:lang w:val="ru-RU"/>
        </w:rPr>
        <w:t xml:space="preserve"> - проверка на вредоносное содержимое не выполнялась, выполняется или дата завершения проверки меньше даты обновления антивирусных баз данных.</w:t>
      </w:r>
    </w:p>
    <w:p w:rsidR="002229C6" w:rsidRPr="003A1A57" w:rsidRDefault="002229C6" w:rsidP="002229C6">
      <w:pPr>
        <w:pStyle w:val="3"/>
        <w:rPr>
          <w:rFonts w:ascii="Times New Roman" w:hAnsi="Times New Roman" w:cs="Times New Roman"/>
          <w:lang w:val="ru-RU"/>
        </w:rPr>
      </w:pPr>
      <w:r w:rsidRPr="002229C6">
        <w:rPr>
          <w:rFonts w:ascii="Times New Roman" w:hAnsi="Times New Roman" w:cs="Times New Roman"/>
          <w:lang w:val="ru-RU"/>
        </w:rPr>
        <w:t xml:space="preserve"> </w:t>
      </w:r>
      <w:bookmarkStart w:id="180" w:name="_Toc489459845"/>
      <w:r>
        <w:rPr>
          <w:rFonts w:ascii="Times New Roman" w:hAnsi="Times New Roman" w:cs="Times New Roman"/>
          <w:lang w:val="ru-RU"/>
        </w:rPr>
        <w:t xml:space="preserve">Правила </w:t>
      </w:r>
      <w:r w:rsidRPr="002229C6">
        <w:rPr>
          <w:rFonts w:ascii="Times New Roman" w:hAnsi="Times New Roman" w:cs="Times New Roman"/>
          <w:lang w:val="ru-RU"/>
        </w:rPr>
        <w:t>именования файлов</w:t>
      </w:r>
      <w:r w:rsidRPr="003A1A57">
        <w:rPr>
          <w:rFonts w:ascii="Times New Roman" w:hAnsi="Times New Roman" w:cs="Times New Roman"/>
          <w:lang w:val="ru-RU"/>
        </w:rPr>
        <w:t>.</w:t>
      </w:r>
      <w:bookmarkEnd w:id="180"/>
    </w:p>
    <w:p w:rsidR="002229C6" w:rsidRPr="00A75973" w:rsidRDefault="002229C6" w:rsidP="002229C6">
      <w:pPr>
        <w:rPr>
          <w:rFonts w:ascii="Times New Roman" w:hAnsi="Times New Roman"/>
          <w:color w:val="333333"/>
          <w:lang w:val="ru-RU"/>
        </w:rPr>
      </w:pPr>
      <w:r w:rsidRPr="00A75973">
        <w:rPr>
          <w:rFonts w:ascii="Times New Roman" w:hAnsi="Times New Roman"/>
          <w:lang w:val="ru-RU"/>
        </w:rPr>
        <w:t xml:space="preserve">При использовании в имени файла </w:t>
      </w:r>
      <w:r w:rsidRPr="002229C6">
        <w:rPr>
          <w:rFonts w:ascii="Times New Roman" w:hAnsi="Times New Roman"/>
        </w:rPr>
        <w:t>non</w:t>
      </w:r>
      <w:r w:rsidRPr="00A75973">
        <w:rPr>
          <w:rFonts w:ascii="Times New Roman" w:hAnsi="Times New Roman"/>
          <w:lang w:val="ru-RU"/>
        </w:rPr>
        <w:t>-</w:t>
      </w:r>
      <w:r w:rsidRPr="002229C6">
        <w:rPr>
          <w:rFonts w:ascii="Times New Roman" w:hAnsi="Times New Roman"/>
        </w:rPr>
        <w:t>ASCII</w:t>
      </w:r>
      <w:r w:rsidRPr="00A75973">
        <w:rPr>
          <w:rFonts w:ascii="Times New Roman" w:hAnsi="Times New Roman"/>
          <w:lang w:val="ru-RU"/>
        </w:rPr>
        <w:t xml:space="preserve"> символов необходимо придерживаться рекомендаций</w:t>
      </w:r>
      <w:r w:rsidRPr="002229C6">
        <w:rPr>
          <w:rFonts w:ascii="Times New Roman" w:hAnsi="Times New Roman"/>
        </w:rPr>
        <w:t> </w:t>
      </w:r>
      <w:hyperlink r:id="rId21" w:history="1">
        <w:r w:rsidRPr="002229C6">
          <w:rPr>
            <w:rStyle w:val="a4"/>
            <w:rFonts w:ascii="Times New Roman" w:hAnsi="Times New Roman"/>
            <w:color w:val="3B73AF"/>
          </w:rPr>
          <w:t>rfc</w:t>
        </w:r>
        <w:r w:rsidRPr="00A75973">
          <w:rPr>
            <w:rStyle w:val="a4"/>
            <w:rFonts w:ascii="Times New Roman" w:hAnsi="Times New Roman"/>
            <w:color w:val="3B73AF"/>
            <w:lang w:val="ru-RU"/>
          </w:rPr>
          <w:t>2047</w:t>
        </w:r>
      </w:hyperlink>
      <w:r w:rsidRPr="002229C6">
        <w:rPr>
          <w:rFonts w:ascii="Times New Roman" w:hAnsi="Times New Roman"/>
        </w:rPr>
        <w:t> </w:t>
      </w:r>
      <w:r w:rsidRPr="00A75973">
        <w:rPr>
          <w:rFonts w:ascii="Times New Roman" w:hAnsi="Times New Roman"/>
          <w:lang w:val="ru-RU"/>
        </w:rPr>
        <w:t xml:space="preserve">и использовать </w:t>
      </w:r>
      <w:r w:rsidRPr="002229C6">
        <w:rPr>
          <w:rFonts w:ascii="Times New Roman" w:hAnsi="Times New Roman"/>
        </w:rPr>
        <w:t>MIME</w:t>
      </w:r>
      <w:r w:rsidRPr="00A75973">
        <w:rPr>
          <w:rFonts w:ascii="Times New Roman" w:hAnsi="Times New Roman"/>
          <w:lang w:val="ru-RU"/>
        </w:rPr>
        <w:t>-кодирование/декодирование имени файла согласно</w:t>
      </w:r>
      <w:r w:rsidRPr="002229C6">
        <w:rPr>
          <w:rFonts w:ascii="Times New Roman" w:hAnsi="Times New Roman"/>
        </w:rPr>
        <w:t> </w:t>
      </w:r>
      <w:hyperlink r:id="rId22" w:history="1">
        <w:r w:rsidRPr="002229C6">
          <w:rPr>
            <w:rStyle w:val="a4"/>
            <w:rFonts w:ascii="Times New Roman" w:hAnsi="Times New Roman"/>
            <w:color w:val="3B73AF"/>
          </w:rPr>
          <w:t>rfc</w:t>
        </w:r>
        <w:r w:rsidRPr="00A75973">
          <w:rPr>
            <w:rStyle w:val="a4"/>
            <w:rFonts w:ascii="Times New Roman" w:hAnsi="Times New Roman"/>
            <w:color w:val="3B73AF"/>
            <w:lang w:val="ru-RU"/>
          </w:rPr>
          <w:t>822</w:t>
        </w:r>
      </w:hyperlink>
      <w:r w:rsidRPr="00A75973">
        <w:rPr>
          <w:rFonts w:ascii="Times New Roman" w:hAnsi="Times New Roman"/>
          <w:lang w:val="ru-RU"/>
        </w:rPr>
        <w:t>.</w:t>
      </w:r>
    </w:p>
    <w:p w:rsidR="002229C6" w:rsidRPr="00A75973" w:rsidRDefault="002229C6" w:rsidP="002229C6">
      <w:pPr>
        <w:rPr>
          <w:rFonts w:ascii="Times New Roman" w:hAnsi="Times New Roman"/>
          <w:color w:val="333333"/>
          <w:lang w:val="ru-RU"/>
        </w:rPr>
      </w:pPr>
      <w:r w:rsidRPr="00A75973">
        <w:rPr>
          <w:rFonts w:ascii="Times New Roman" w:hAnsi="Times New Roman"/>
          <w:lang w:val="ru-RU"/>
        </w:rPr>
        <w:t>Более подробную информацию по алгоритму кодирования можно получить в документе</w:t>
      </w:r>
      <w:r w:rsidRPr="002229C6">
        <w:rPr>
          <w:rFonts w:ascii="Times New Roman" w:hAnsi="Times New Roman"/>
        </w:rPr>
        <w:t> </w:t>
      </w:r>
    </w:p>
    <w:p w:rsidR="002229C6" w:rsidRPr="00A75973" w:rsidRDefault="002229C6" w:rsidP="002229C6">
      <w:pPr>
        <w:rPr>
          <w:rFonts w:ascii="Times New Roman" w:hAnsi="Times New Roman"/>
          <w:color w:val="333333"/>
          <w:lang w:val="ru-RU"/>
        </w:rPr>
      </w:pPr>
      <w:r w:rsidRPr="00A75973">
        <w:rPr>
          <w:rFonts w:ascii="Times New Roman" w:hAnsi="Times New Roman"/>
          <w:lang w:val="ru-RU"/>
        </w:rPr>
        <w:t xml:space="preserve">При использовании </w:t>
      </w:r>
      <w:r w:rsidRPr="002229C6">
        <w:rPr>
          <w:rFonts w:ascii="Times New Roman" w:hAnsi="Times New Roman"/>
        </w:rPr>
        <w:t>java</w:t>
      </w:r>
      <w:r w:rsidRPr="00A75973">
        <w:rPr>
          <w:rFonts w:ascii="Times New Roman" w:hAnsi="Times New Roman"/>
          <w:lang w:val="ru-RU"/>
        </w:rPr>
        <w:t>, можно использовать методы</w:t>
      </w:r>
      <w:r w:rsidRPr="002229C6">
        <w:rPr>
          <w:rFonts w:ascii="Times New Roman" w:hAnsi="Times New Roman"/>
        </w:rPr>
        <w:t> </w:t>
      </w:r>
      <w:r w:rsidRPr="002229C6">
        <w:rPr>
          <w:rFonts w:ascii="Times New Roman" w:hAnsi="Times New Roman"/>
          <w:color w:val="333333"/>
        </w:rPr>
        <w:t>decodeWord</w:t>
      </w:r>
      <w:r w:rsidRPr="00A75973">
        <w:rPr>
          <w:rFonts w:ascii="Times New Roman" w:hAnsi="Times New Roman"/>
          <w:color w:val="333333"/>
          <w:lang w:val="ru-RU"/>
        </w:rPr>
        <w:t>/</w:t>
      </w:r>
      <w:r w:rsidRPr="002229C6">
        <w:rPr>
          <w:rFonts w:ascii="Times New Roman" w:hAnsi="Times New Roman"/>
          <w:color w:val="333333"/>
        </w:rPr>
        <w:t>encodeWord</w:t>
      </w:r>
      <w:r w:rsidRPr="00A75973">
        <w:rPr>
          <w:rFonts w:ascii="Times New Roman" w:hAnsi="Times New Roman"/>
          <w:color w:val="333333"/>
          <w:lang w:val="ru-RU"/>
        </w:rPr>
        <w:t xml:space="preserve"> из пакета</w:t>
      </w:r>
      <w:r w:rsidRPr="002229C6">
        <w:rPr>
          <w:rFonts w:ascii="Times New Roman" w:hAnsi="Times New Roman"/>
          <w:color w:val="333333"/>
        </w:rPr>
        <w:t> javax</w:t>
      </w:r>
      <w:r w:rsidRPr="00A75973">
        <w:rPr>
          <w:rFonts w:ascii="Times New Roman" w:hAnsi="Times New Roman"/>
          <w:color w:val="333333"/>
          <w:lang w:val="ru-RU"/>
        </w:rPr>
        <w:t>.</w:t>
      </w:r>
      <w:r w:rsidRPr="002229C6">
        <w:rPr>
          <w:rFonts w:ascii="Times New Roman" w:hAnsi="Times New Roman"/>
          <w:color w:val="333333"/>
        </w:rPr>
        <w:t>mail</w:t>
      </w:r>
      <w:r w:rsidRPr="00A75973">
        <w:rPr>
          <w:rFonts w:ascii="Times New Roman" w:hAnsi="Times New Roman"/>
          <w:color w:val="333333"/>
          <w:lang w:val="ru-RU"/>
        </w:rPr>
        <w:t>.</w:t>
      </w:r>
      <w:r w:rsidRPr="002229C6">
        <w:rPr>
          <w:rFonts w:ascii="Times New Roman" w:hAnsi="Times New Roman"/>
          <w:color w:val="333333"/>
        </w:rPr>
        <w:t>internet</w:t>
      </w:r>
      <w:r w:rsidRPr="00A75973">
        <w:rPr>
          <w:rFonts w:ascii="Times New Roman" w:hAnsi="Times New Roman"/>
          <w:color w:val="333333"/>
          <w:lang w:val="ru-RU"/>
        </w:rPr>
        <w:t>.</w:t>
      </w:r>
      <w:r w:rsidRPr="002229C6">
        <w:rPr>
          <w:rFonts w:ascii="Times New Roman" w:hAnsi="Times New Roman"/>
          <w:color w:val="333333"/>
        </w:rPr>
        <w:t>MimeUtility</w:t>
      </w:r>
      <w:r w:rsidRPr="00A75973">
        <w:rPr>
          <w:rFonts w:ascii="Times New Roman" w:hAnsi="Times New Roman"/>
          <w:color w:val="333333"/>
          <w:lang w:val="ru-RU"/>
        </w:rPr>
        <w:t>.</w:t>
      </w:r>
    </w:p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181" w:name="scroll-bookmark-132"/>
      <w:r>
        <w:rPr>
          <w:rFonts w:ascii="Times New Roman" w:hAnsi="Times New Roman" w:cs="Times New Roman"/>
          <w:lang w:val="ru-RU"/>
        </w:rPr>
        <w:lastRenderedPageBreak/>
        <w:t xml:space="preserve"> </w:t>
      </w:r>
      <w:bookmarkStart w:id="182" w:name="_Toc480306620"/>
      <w:bookmarkStart w:id="183" w:name="_Toc489459846"/>
      <w:r w:rsidR="00946E1F" w:rsidRPr="003A1A57">
        <w:rPr>
          <w:rFonts w:ascii="Times New Roman" w:hAnsi="Times New Roman" w:cs="Times New Roman"/>
          <w:lang w:val="ru-RU"/>
        </w:rPr>
        <w:t>Перечень контекстов хранилищ функциональных подсистем.</w:t>
      </w:r>
      <w:bookmarkEnd w:id="181"/>
      <w:bookmarkEnd w:id="182"/>
      <w:bookmarkEnd w:id="183"/>
    </w:p>
    <w:p w:rsidR="007F7A33" w:rsidRPr="003A1A57" w:rsidRDefault="007F7A33">
      <w:pPr>
        <w:rPr>
          <w:rFonts w:ascii="Times New Roman" w:hAnsi="Times New Roman"/>
          <w:lang w:val="ru-RU"/>
        </w:rPr>
      </w:pP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i/>
          <w:lang w:val="ru-RU"/>
        </w:rPr>
        <w:t>Таблица 1 – Перечень контекстов хранилищ функциональных подсистем</w:t>
      </w:r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7450"/>
        <w:gridCol w:w="3021"/>
      </w:tblGrid>
      <w:tr w:rsidR="007F7A33" w:rsidRPr="00224422" w:rsidTr="007F7A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Функциональная подсистема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Контекст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Подсистема Управление домами, Лицевые счета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homemanagement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Реестр коммунальной инфраструктуры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rki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Голосования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voting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Инспектирование жилищного фонда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inspection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Оповещения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informing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Электронные счета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bills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Лицензии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licenses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3A1A57" w:rsidRDefault="00946E1F">
            <w:pPr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Подсистема Договора (ДУ, уставы, ДПОИ)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agreements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Нормативно-справочная информации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nsi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Раскрытие деятельности УО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disclosure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Капитальный ремонт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capitalrepairprograms</w:t>
            </w:r>
          </w:p>
        </w:tc>
      </w:tr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Подсистема Меры социальной поддержки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msp</w:t>
            </w:r>
          </w:p>
        </w:tc>
      </w:tr>
      <w:tr w:rsidR="006B4F29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6B4F29" w:rsidRPr="00224422" w:rsidRDefault="006B4F29">
            <w:pPr>
              <w:rPr>
                <w:rFonts w:ascii="Times New Roman" w:hAnsi="Times New Roman"/>
              </w:rPr>
            </w:pPr>
            <w:r w:rsidRPr="006B4F29">
              <w:rPr>
                <w:rFonts w:ascii="Times New Roman" w:hAnsi="Times New Roman"/>
              </w:rPr>
              <w:t>Подсистема Управление контентом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6B4F29" w:rsidRPr="00224422" w:rsidRDefault="006B4F29">
            <w:pPr>
              <w:rPr>
                <w:rFonts w:ascii="Times New Roman" w:hAnsi="Times New Roman"/>
              </w:rPr>
            </w:pPr>
            <w:r w:rsidRPr="006B4F29">
              <w:rPr>
                <w:rFonts w:ascii="Times New Roman" w:hAnsi="Times New Roman"/>
              </w:rPr>
              <w:t>publiccontent</w:t>
            </w:r>
          </w:p>
        </w:tc>
      </w:tr>
      <w:tr w:rsidR="00BE5339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BE5339" w:rsidRPr="00BE5339" w:rsidRDefault="00BE5339" w:rsidP="00BE5339">
            <w:pPr>
              <w:rPr>
                <w:rFonts w:ascii="Times New Roman" w:hAnsi="Times New Roman"/>
                <w:lang w:val="ru-RU"/>
              </w:rPr>
            </w:pPr>
            <w:r w:rsidRPr="00822DF6">
              <w:rPr>
                <w:rFonts w:ascii="Times New Roman" w:hAnsi="Times New Roman"/>
                <w:lang w:val="ru-RU"/>
              </w:rPr>
              <w:t xml:space="preserve">Подсистема </w:t>
            </w:r>
            <w:r>
              <w:rPr>
                <w:rFonts w:ascii="Times New Roman" w:hAnsi="Times New Roman"/>
                <w:lang w:val="ru-RU"/>
              </w:rPr>
              <w:t>Качетсво КУ и КР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BE5339" w:rsidRPr="006B4F29" w:rsidRDefault="00BE5339">
            <w:pPr>
              <w:rPr>
                <w:rFonts w:ascii="Times New Roman" w:hAnsi="Times New Roman"/>
              </w:rPr>
            </w:pPr>
            <w:r w:rsidRPr="00BE5339">
              <w:rPr>
                <w:rFonts w:ascii="Times New Roman" w:hAnsi="Times New Roman"/>
              </w:rPr>
              <w:t>vqt</w:t>
            </w:r>
          </w:p>
        </w:tc>
      </w:tr>
    </w:tbl>
    <w:p w:rsidR="007F7A33" w:rsidRPr="003A1A57" w:rsidRDefault="008D601F">
      <w:pPr>
        <w:pStyle w:val="3"/>
        <w:rPr>
          <w:rFonts w:ascii="Times New Roman" w:hAnsi="Times New Roman" w:cs="Times New Roman"/>
          <w:lang w:val="ru-RU"/>
        </w:rPr>
      </w:pPr>
      <w:bookmarkStart w:id="184" w:name="scroll-bookmark-133"/>
      <w:r>
        <w:rPr>
          <w:rFonts w:ascii="Times New Roman" w:hAnsi="Times New Roman" w:cs="Times New Roman"/>
          <w:lang w:val="ru-RU"/>
        </w:rPr>
        <w:t xml:space="preserve"> </w:t>
      </w:r>
      <w:bookmarkStart w:id="185" w:name="_Toc480306621"/>
      <w:bookmarkStart w:id="186" w:name="_Toc489459847"/>
      <w:r w:rsidR="00946E1F" w:rsidRPr="003A1A57">
        <w:rPr>
          <w:rFonts w:ascii="Times New Roman" w:hAnsi="Times New Roman" w:cs="Times New Roman"/>
          <w:lang w:val="ru-RU"/>
        </w:rPr>
        <w:t>Примеры взаимодействия при обмене файлами.</w:t>
      </w:r>
      <w:bookmarkEnd w:id="184"/>
      <w:bookmarkEnd w:id="185"/>
      <w:bookmarkEnd w:id="186"/>
    </w:p>
    <w:p w:rsidR="007F7A33" w:rsidRPr="003A1A57" w:rsidRDefault="007F7A33">
      <w:pPr>
        <w:rPr>
          <w:rFonts w:ascii="Times New Roman" w:hAnsi="Times New Roman"/>
          <w:lang w:val="ru-RU"/>
        </w:rPr>
      </w:pPr>
    </w:p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87" w:name="scroll-bookmark-134"/>
      <w:r w:rsidRPr="00224422">
        <w:rPr>
          <w:rFonts w:ascii="Times New Roman" w:hAnsi="Times New Roman" w:cs="Times New Roman"/>
        </w:rPr>
        <w:t>Простая загрузка.</w:t>
      </w:r>
      <w:bookmarkEnd w:id="187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PUT /ext-bus-file-store-service/rest/homemanagement/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</w:t>
            </w:r>
            <w:hyperlink r:id="rId23" w:history="1">
              <w:r w:rsidRPr="00224422">
                <w:rPr>
                  <w:rStyle w:val="a4"/>
                  <w:rFonts w:ascii="Times New Roman" w:hAnsi="Times New Roman"/>
                  <w:i/>
                </w:rPr>
                <w:t>api.sit01.dom.test.gosuslugi.ru</w:t>
              </w:r>
            </w:hyperlink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Content-Length: 201445</w:t>
            </w:r>
            <w:r w:rsidRPr="00224422">
              <w:rPr>
                <w:rFonts w:ascii="Times New Roman" w:hAnsi="Times New Roman"/>
                <w:i/>
              </w:rPr>
              <w:br/>
              <w:t xml:space="preserve"> Co</w:t>
            </w:r>
            <w:r w:rsidR="00234C1E">
              <w:rPr>
                <w:rFonts w:ascii="Times New Roman" w:hAnsi="Times New Roman"/>
                <w:i/>
              </w:rPr>
              <w:t>ntent-MD5:YGTUFTFTY875UYJHJk=</w:t>
            </w:r>
            <w:r w:rsidR="00234C1E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 xml:space="preserve">X-Upload-OrgPPAGUID: </w:t>
            </w:r>
            <w:r w:rsidRPr="00224422">
              <w:rPr>
                <w:rFonts w:ascii="Times New Roman" w:hAnsi="Times New Roman"/>
                <w:i/>
              </w:rPr>
              <w:t>6F9619FF-8B86-D011-B42D-00CF4FC964FF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X-Upload-Filename: dogovor.tif</w:t>
            </w:r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[201445 bytes of object data]</w:t>
            </w:r>
          </w:p>
        </w:tc>
      </w:tr>
    </w:tbl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HTTP/1.1 200 OK</w:t>
            </w:r>
            <w:r w:rsidRPr="00224422">
              <w:rPr>
                <w:rFonts w:ascii="Times New Roman" w:hAnsi="Times New Roman"/>
                <w:i/>
              </w:rPr>
              <w:br/>
              <w:t xml:space="preserve"> Location: /ext-bus-file-store-service/rest/homemanagement/dc9441c7-312a-4210-b77f-ea368359795f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Connection: keep-alive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X-Upload-UploadID: dc9441c7-312a-4210-b77f-ea368359795f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WebMachine/1.9.0</w:t>
            </w:r>
          </w:p>
        </w:tc>
      </w:tr>
    </w:tbl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88" w:name="scroll-bookmark-135"/>
      <w:r w:rsidRPr="00224422">
        <w:rPr>
          <w:rFonts w:ascii="Times New Roman" w:hAnsi="Times New Roman" w:cs="Times New Roman"/>
        </w:rPr>
        <w:t>Загрузка частями.</w:t>
      </w:r>
      <w:bookmarkEnd w:id="188"/>
    </w:p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89" w:name="scroll-bookmark-136"/>
      <w:r w:rsidRPr="00224422">
        <w:rPr>
          <w:rFonts w:ascii="Times New Roman" w:hAnsi="Times New Roman" w:cs="Times New Roman"/>
        </w:rPr>
        <w:t>Инициализация сессии.</w:t>
      </w:r>
      <w:bookmarkEnd w:id="189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lastRenderedPageBreak/>
              <w:t>POST /ext-bus-file-store-service/rest/homemanagement/?upload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</w:t>
            </w:r>
            <w:hyperlink r:id="rId24" w:history="1">
              <w:r w:rsidRPr="00224422">
                <w:rPr>
                  <w:rStyle w:val="a4"/>
                  <w:rFonts w:ascii="Times New Roman" w:hAnsi="Times New Roman"/>
                  <w:i/>
                </w:rPr>
                <w:t>api.sit01.dom.test.gosuslugi.ru</w:t>
              </w:r>
            </w:hyperlink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6F9619FF-8B86-D011-B42D-00CF4FC964FF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X-Upload-Filename: dogovor.tif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X-Upload-Length: 200000000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X-Upload-Part-count: 3</w:t>
            </w:r>
          </w:p>
        </w:tc>
      </w:tr>
    </w:tbl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HTTP/1.1 200 OK</w:t>
            </w:r>
            <w:r w:rsidRPr="00224422">
              <w:rPr>
                <w:rFonts w:ascii="Times New Roman" w:hAnsi="Times New Roman"/>
                <w:i/>
              </w:rPr>
              <w:br/>
              <w:t xml:space="preserve"> Location: /ext-bus-file-store-service/rest/homemanagement/dc9441c7-312a-4210-b77f-ea368359795f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Connection: keep-alive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X-Upload-UploadID: dc9441c7-312a-4210-b77f-ea368359795f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WebMachine/1.9.0</w:t>
            </w:r>
          </w:p>
        </w:tc>
      </w:tr>
    </w:tbl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90" w:name="scroll-bookmark-137"/>
      <w:r w:rsidRPr="00224422">
        <w:rPr>
          <w:rFonts w:ascii="Times New Roman" w:hAnsi="Times New Roman" w:cs="Times New Roman"/>
        </w:rPr>
        <w:t>Загрузка части файла.</w:t>
      </w:r>
      <w:bookmarkEnd w:id="190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PUT /ext-bus-file-store-service/rest/homemanagement/dc9441c7-312a-4210-b77f-ea368359795f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</w:t>
            </w:r>
            <w:hyperlink r:id="rId25" w:history="1">
              <w:r w:rsidRPr="00224422">
                <w:rPr>
                  <w:rStyle w:val="a4"/>
                  <w:rFonts w:ascii="Times New Roman" w:hAnsi="Times New Roman"/>
                  <w:i/>
                </w:rPr>
                <w:t>api.sit01.dom.test.gosuslugi.ru</w:t>
              </w:r>
            </w:hyperlink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6F9619FF-8B86-D011-B42D-00CF4FC964FF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Content-Length: 5242880 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Content-MD5: pUNXr/BjKK5G2UKvaRRrOA==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X-Upload-Partnumber: 1</w:t>
            </w:r>
            <w:r w:rsidRPr="00224422">
              <w:rPr>
                <w:rFonts w:ascii="Times New Roman" w:hAnsi="Times New Roman"/>
                <w:i/>
              </w:rPr>
              <w:br/>
              <w:t xml:space="preserve"> [5242880 bytes of object data]</w:t>
            </w:r>
          </w:p>
        </w:tc>
      </w:tr>
    </w:tbl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HTTP/1.1 200 OK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Connection: keep-alive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WebMachine/1.9.0 </w:t>
            </w:r>
          </w:p>
        </w:tc>
      </w:tr>
    </w:tbl>
    <w:p w:rsidR="007F7A33" w:rsidRPr="00224422" w:rsidRDefault="00946E1F">
      <w:pPr>
        <w:pStyle w:val="5"/>
        <w:rPr>
          <w:rFonts w:ascii="Times New Roman" w:hAnsi="Times New Roman" w:cs="Times New Roman"/>
        </w:rPr>
      </w:pPr>
      <w:bookmarkStart w:id="191" w:name="scroll-bookmark-138"/>
      <w:r w:rsidRPr="00224422">
        <w:rPr>
          <w:rFonts w:ascii="Times New Roman" w:hAnsi="Times New Roman" w:cs="Times New Roman"/>
        </w:rPr>
        <w:t>Завершение сессии загрузки.</w:t>
      </w:r>
      <w:bookmarkEnd w:id="191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POST /ext-bus-file-store-service/rest/homemanagement/dc9441c7-312a-4210-b77f-ea368359795f?completed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</w:t>
            </w:r>
            <w:hyperlink r:id="rId26" w:history="1">
              <w:r w:rsidRPr="00224422">
                <w:rPr>
                  <w:rStyle w:val="a4"/>
                  <w:rFonts w:ascii="Times New Roman" w:hAnsi="Times New Roman"/>
                  <w:i/>
                </w:rPr>
                <w:t>api.sit01.dom.test.gosuslugi.ru</w:t>
              </w:r>
            </w:hyperlink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6F9619FF-8B86-D011-B42D-00CF4FC964FF</w:t>
            </w:r>
          </w:p>
        </w:tc>
      </w:tr>
    </w:tbl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HTTP/1.1 200 OK</w:t>
            </w:r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Connection: close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 WebMachine/1.9.0 </w:t>
            </w:r>
          </w:p>
        </w:tc>
      </w:tr>
    </w:tbl>
    <w:p w:rsidR="007F7A33" w:rsidRPr="003A1A57" w:rsidRDefault="00946E1F">
      <w:pPr>
        <w:pStyle w:val="5"/>
        <w:rPr>
          <w:rFonts w:ascii="Times New Roman" w:hAnsi="Times New Roman" w:cs="Times New Roman"/>
          <w:lang w:val="ru-RU"/>
        </w:rPr>
      </w:pPr>
      <w:bookmarkStart w:id="192" w:name="scroll-bookmark-139"/>
      <w:r w:rsidRPr="003A1A57">
        <w:rPr>
          <w:rFonts w:ascii="Times New Roman" w:hAnsi="Times New Roman" w:cs="Times New Roman"/>
          <w:lang w:val="ru-RU"/>
        </w:rPr>
        <w:t>Получение сведений о загружаемом файле.</w:t>
      </w:r>
      <w:bookmarkEnd w:id="192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HEAD /ext-bus-file-store-service/rest/homemanagement/dc9441c7-312a-4210-b77f-ea368359795f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</w:t>
            </w:r>
            <w:hyperlink r:id="rId27" w:history="1">
              <w:r w:rsidRPr="00224422">
                <w:rPr>
                  <w:rStyle w:val="a4"/>
                  <w:rFonts w:ascii="Times New Roman" w:hAnsi="Times New Roman"/>
                  <w:i/>
                </w:rPr>
                <w:t>api.sit01.dom.test.gosuslugi.ru</w:t>
              </w:r>
            </w:hyperlink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</w:p>
          <w:p w:rsidR="007F7A33" w:rsidRPr="00224422" w:rsidRDefault="00234C1E">
            <w:pPr>
              <w:rPr>
                <w:rFonts w:ascii="Times New Roman" w:hAnsi="Times New Roman"/>
              </w:rPr>
            </w:pPr>
            <w:r w:rsidRPr="00234C1E">
              <w:rPr>
                <w:rFonts w:ascii="Times New Roman" w:hAnsi="Times New Roman"/>
                <w:i/>
              </w:rPr>
              <w:t>X-Upload-OrgPPAGUID</w:t>
            </w:r>
            <w:r w:rsidR="00946E1F" w:rsidRPr="00224422">
              <w:rPr>
                <w:rFonts w:ascii="Times New Roman" w:hAnsi="Times New Roman"/>
                <w:i/>
              </w:rPr>
              <w:t>:6F9619FF-8B86-D011-B42D-00CF4FC964FF</w:t>
            </w:r>
          </w:p>
        </w:tc>
      </w:tr>
    </w:tbl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HTTP/1.1 200 OK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Mon, 1 Nov 2010 20:34:56 GMT</w:t>
            </w:r>
            <w:r w:rsidRPr="00224422">
              <w:rPr>
                <w:rFonts w:ascii="Times New Roman" w:hAnsi="Times New Roman"/>
                <w:i/>
              </w:rPr>
              <w:br/>
            </w:r>
            <w:r w:rsidRPr="00224422">
              <w:rPr>
                <w:rFonts w:ascii="Times New Roman" w:hAnsi="Times New Roman"/>
                <w:i/>
              </w:rPr>
              <w:lastRenderedPageBreak/>
              <w:t xml:space="preserve"> X-Upload-UploadID: dc9441c7-312a-4210-b77f-ea368359795f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6F9619FF-8B86-D011-B42D-00CF4FC964FF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X-Upload-Filename: dogovo.tif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X-Upload-Length: 20000000</w:t>
            </w:r>
          </w:p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 xml:space="preserve"> X-Upload-Completed-Parts: 1,2,3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X-Upload-Completed: false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WebMachine/1.9.0 </w:t>
            </w:r>
          </w:p>
        </w:tc>
      </w:tr>
    </w:tbl>
    <w:p w:rsidR="007F7A33" w:rsidRPr="00224422" w:rsidRDefault="00946E1F">
      <w:pPr>
        <w:pStyle w:val="4"/>
        <w:rPr>
          <w:rFonts w:ascii="Times New Roman" w:hAnsi="Times New Roman" w:cs="Times New Roman"/>
        </w:rPr>
      </w:pPr>
      <w:bookmarkStart w:id="193" w:name="scroll-bookmark-140"/>
      <w:r w:rsidRPr="00224422">
        <w:rPr>
          <w:rFonts w:ascii="Times New Roman" w:hAnsi="Times New Roman" w:cs="Times New Roman"/>
        </w:rPr>
        <w:lastRenderedPageBreak/>
        <w:t>Выгрузка файла.</w:t>
      </w:r>
      <w:bookmarkEnd w:id="193"/>
    </w:p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Запрос: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GET /ext-bus-file-store-service/rest/homemanagement/dc9441c7-312a-4210-b77f-ea368359795f?getfile HTTP/1.1</w:t>
            </w:r>
            <w:r w:rsidRPr="00224422">
              <w:rPr>
                <w:rFonts w:ascii="Times New Roman" w:hAnsi="Times New Roman"/>
                <w:i/>
              </w:rPr>
              <w:br/>
              <w:t xml:space="preserve"> Host: </w:t>
            </w:r>
            <w:hyperlink r:id="rId28" w:history="1">
              <w:r w:rsidRPr="00224422">
                <w:rPr>
                  <w:rStyle w:val="a4"/>
                  <w:rFonts w:ascii="Times New Roman" w:hAnsi="Times New Roman"/>
                  <w:i/>
                </w:rPr>
                <w:t>api.sit01.dom.test.gosuslugi.ru</w:t>
              </w:r>
            </w:hyperlink>
            <w:r w:rsidRPr="00224422">
              <w:rPr>
                <w:rFonts w:ascii="Times New Roman" w:hAnsi="Times New Roman"/>
                <w:i/>
              </w:rPr>
              <w:br/>
              <w:t xml:space="preserve"> Date: Tue, 07 Jan 2014 19:49:11 +0000</w:t>
            </w:r>
            <w:r w:rsidRPr="00224422">
              <w:rPr>
                <w:rFonts w:ascii="Times New Roman" w:hAnsi="Times New Roman"/>
                <w:i/>
              </w:rPr>
              <w:br/>
              <w:t xml:space="preserve"> </w:t>
            </w:r>
            <w:r w:rsidR="00234C1E" w:rsidRPr="00234C1E">
              <w:rPr>
                <w:rFonts w:ascii="Times New Roman" w:hAnsi="Times New Roman"/>
                <w:i/>
              </w:rPr>
              <w:t>X-Upload-OrgPPAGUID</w:t>
            </w:r>
            <w:r w:rsidRPr="00224422">
              <w:rPr>
                <w:rFonts w:ascii="Times New Roman" w:hAnsi="Times New Roman"/>
                <w:i/>
              </w:rPr>
              <w:t>: 6F9619FF-8B86-D011-B42D-00CF4FC964FF</w:t>
            </w:r>
            <w:r w:rsidRPr="00224422">
              <w:rPr>
                <w:rFonts w:ascii="Times New Roman" w:hAnsi="Times New Roman"/>
                <w:i/>
              </w:rPr>
              <w:br/>
              <w:t xml:space="preserve"> Range: bytes=0-999</w:t>
            </w:r>
          </w:p>
        </w:tc>
      </w:tr>
    </w:tbl>
    <w:p w:rsidR="007F7A33" w:rsidRPr="00224422" w:rsidRDefault="00946E1F">
      <w:pPr>
        <w:rPr>
          <w:rFonts w:ascii="Times New Roman" w:hAnsi="Times New Roman"/>
        </w:rPr>
      </w:pPr>
      <w:r w:rsidRPr="00224422">
        <w:rPr>
          <w:rFonts w:ascii="Times New Roman" w:hAnsi="Times New Roman"/>
        </w:rPr>
        <w:t>Ответ:</w:t>
      </w:r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0471"/>
      </w:tblGrid>
      <w:tr w:rsidR="007F7A33" w:rsidRPr="00224422" w:rsidTr="007F7A33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HTTP/1.1 200 OK</w:t>
            </w:r>
            <w:r w:rsidRPr="00224422">
              <w:rPr>
                <w:rFonts w:ascii="Times New Roman" w:hAnsi="Times New Roman"/>
                <w:i/>
              </w:rPr>
              <w:br/>
              <w:t xml:space="preserve"> Date: Wed, 06 Jun 2012 20:48:15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Last-Modified: Wed, 06 Jun 2012 13:39:25 GMT</w:t>
            </w:r>
            <w:r w:rsidRPr="00224422">
              <w:rPr>
                <w:rFonts w:ascii="Times New Roman" w:hAnsi="Times New Roman"/>
                <w:i/>
              </w:rPr>
              <w:br/>
              <w:t xml:space="preserve"> Location: /ext-bus-file-store-service/rest/homemanagement/dc9441c7-312a-4210-b77f-ea368359795f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Content-Length: 611892</w:t>
            </w:r>
            <w:r w:rsidRPr="00224422">
              <w:rPr>
                <w:rFonts w:ascii="Times New Roman" w:hAnsi="Times New Roman"/>
                <w:i/>
              </w:rPr>
              <w:br/>
              <w:t xml:space="preserve"> Content-Type: text/plain</w:t>
            </w:r>
            <w:r w:rsidRPr="00224422">
              <w:rPr>
                <w:rFonts w:ascii="Times New Roman" w:hAnsi="Times New Roman"/>
                <w:i/>
              </w:rPr>
              <w:br/>
              <w:t xml:space="preserve"> Server: WebMachine/1.9.0</w:t>
            </w:r>
            <w:r w:rsidRPr="00224422">
              <w:rPr>
                <w:rFonts w:ascii="Times New Roman" w:hAnsi="Times New Roman"/>
                <w:i/>
              </w:rPr>
              <w:br/>
              <w:t xml:space="preserve"> X-Upload-FileGUID: dc9441c7-312a-4210-b77f-ea368359795f</w:t>
            </w:r>
            <w:r w:rsidRPr="00224422">
              <w:rPr>
                <w:rFonts w:ascii="Times New Roman" w:hAnsi="Times New Roman"/>
                <w:i/>
              </w:rPr>
              <w:br/>
              <w:t xml:space="preserve"> [1000 bytes of object data]</w:t>
            </w:r>
          </w:p>
        </w:tc>
      </w:tr>
    </w:tbl>
    <w:p w:rsidR="007F7A33" w:rsidRPr="00224422" w:rsidRDefault="007F7A33">
      <w:pPr>
        <w:rPr>
          <w:rFonts w:ascii="Times New Roman" w:hAnsi="Times New Roman"/>
        </w:rPr>
      </w:pPr>
    </w:p>
    <w:p w:rsidR="007F7A33" w:rsidRPr="00224422" w:rsidRDefault="00946E1F">
      <w:pPr>
        <w:pStyle w:val="1"/>
        <w:rPr>
          <w:rFonts w:ascii="Times New Roman" w:hAnsi="Times New Roman" w:cs="Times New Roman"/>
        </w:rPr>
      </w:pPr>
      <w:bookmarkStart w:id="194" w:name="scroll-bookmark-141"/>
      <w:bookmarkStart w:id="195" w:name="_Toc489459848"/>
      <w:r w:rsidRPr="00224422">
        <w:rPr>
          <w:rFonts w:ascii="Times New Roman" w:hAnsi="Times New Roman" w:cs="Times New Roman"/>
        </w:rPr>
        <w:lastRenderedPageBreak/>
        <w:t>Структура электронных сообщений.</w:t>
      </w:r>
      <w:bookmarkEnd w:id="194"/>
      <w:bookmarkEnd w:id="195"/>
    </w:p>
    <w:p w:rsidR="007F7A33" w:rsidRPr="003A1A57" w:rsidRDefault="00946E1F">
      <w:pPr>
        <w:pStyle w:val="2"/>
        <w:rPr>
          <w:rFonts w:ascii="Times New Roman" w:hAnsi="Times New Roman" w:cs="Times New Roman"/>
          <w:lang w:val="ru-RU"/>
        </w:rPr>
      </w:pPr>
      <w:bookmarkStart w:id="196" w:name="scroll-bookmark-142"/>
      <w:bookmarkStart w:id="197" w:name="_Toc480306622"/>
      <w:bookmarkStart w:id="198" w:name="_Toc489459849"/>
      <w:r w:rsidRPr="003A1A57">
        <w:rPr>
          <w:rFonts w:ascii="Times New Roman" w:hAnsi="Times New Roman" w:cs="Times New Roman"/>
          <w:lang w:val="ru-RU"/>
        </w:rPr>
        <w:t xml:space="preserve">Структура электронных сообщений в формате </w:t>
      </w:r>
      <w:r w:rsidRPr="00224422">
        <w:rPr>
          <w:rFonts w:ascii="Times New Roman" w:hAnsi="Times New Roman" w:cs="Times New Roman"/>
        </w:rPr>
        <w:t>XML</w:t>
      </w:r>
      <w:r w:rsidRPr="003A1A57">
        <w:rPr>
          <w:rFonts w:ascii="Times New Roman" w:hAnsi="Times New Roman" w:cs="Times New Roman"/>
          <w:lang w:val="ru-RU"/>
        </w:rPr>
        <w:t>.</w:t>
      </w:r>
      <w:bookmarkEnd w:id="196"/>
      <w:bookmarkEnd w:id="197"/>
      <w:bookmarkEnd w:id="198"/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 xml:space="preserve">Электронное сообщение в формате </w:t>
      </w:r>
      <w:r w:rsidRPr="00224422">
        <w:rPr>
          <w:rFonts w:ascii="Times New Roman" w:hAnsi="Times New Roman"/>
        </w:rPr>
        <w:t>XML</w:t>
      </w:r>
      <w:r w:rsidRPr="003A1A57">
        <w:rPr>
          <w:rFonts w:ascii="Times New Roman" w:hAnsi="Times New Roman"/>
          <w:lang w:val="ru-RU"/>
        </w:rPr>
        <w:t xml:space="preserve"> состоит из строк, содержащих элементы и атрибуты, а также их значения. Реквизиты </w:t>
      </w:r>
      <w:r w:rsidRPr="00224422">
        <w:rPr>
          <w:rFonts w:ascii="Times New Roman" w:hAnsi="Times New Roman"/>
        </w:rPr>
        <w:t>XML</w:t>
      </w:r>
      <w:r w:rsidRPr="003A1A57">
        <w:rPr>
          <w:rFonts w:ascii="Times New Roman" w:hAnsi="Times New Roman"/>
          <w:lang w:val="ru-RU"/>
        </w:rPr>
        <w:t>-документа могут быть элементами или атрибутами.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b/>
          <w:lang w:val="ru-RU"/>
        </w:rPr>
        <w:t>Элемент</w:t>
      </w:r>
      <w:r w:rsidRPr="003A1A57">
        <w:rPr>
          <w:rFonts w:ascii="Times New Roman" w:hAnsi="Times New Roman"/>
          <w:lang w:val="ru-RU"/>
        </w:rPr>
        <w:t xml:space="preserve"> является составной частью электронного сообщения в формате </w:t>
      </w:r>
      <w:r w:rsidRPr="00224422">
        <w:rPr>
          <w:rFonts w:ascii="Times New Roman" w:hAnsi="Times New Roman"/>
        </w:rPr>
        <w:t>XML</w:t>
      </w:r>
      <w:r w:rsidRPr="003A1A57">
        <w:rPr>
          <w:rFonts w:ascii="Times New Roman" w:hAnsi="Times New Roman"/>
          <w:lang w:val="ru-RU"/>
        </w:rPr>
        <w:t>, обычно представляющую собой некоторую законченную смысловую единицу. Элемент может содержать один или несколько вложенных элементов и/или атрибутов.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b/>
          <w:lang w:val="ru-RU"/>
        </w:rPr>
        <w:t>Атрибут</w:t>
      </w:r>
      <w:r w:rsidRPr="003A1A57">
        <w:rPr>
          <w:rFonts w:ascii="Times New Roman" w:hAnsi="Times New Roman"/>
          <w:lang w:val="ru-RU"/>
        </w:rPr>
        <w:t xml:space="preserve"> представляет собой составную часть элемента, задающую его параметры.</w:t>
      </w:r>
    </w:p>
    <w:p w:rsidR="007F7A33" w:rsidRPr="003A1A57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Передаваемое электронное сообщение должно соответствовать описанию веб-сервиса (</w:t>
      </w:r>
      <w:r w:rsidRPr="00224422">
        <w:rPr>
          <w:rFonts w:ascii="Times New Roman" w:hAnsi="Times New Roman"/>
        </w:rPr>
        <w:t>WSDL</w:t>
      </w:r>
      <w:r w:rsidRPr="003A1A57">
        <w:rPr>
          <w:rFonts w:ascii="Times New Roman" w:hAnsi="Times New Roman"/>
          <w:lang w:val="ru-RU"/>
        </w:rPr>
        <w:t xml:space="preserve">) и </w:t>
      </w:r>
      <w:r w:rsidRPr="00224422">
        <w:rPr>
          <w:rFonts w:ascii="Times New Roman" w:hAnsi="Times New Roman"/>
        </w:rPr>
        <w:t>XML</w:t>
      </w:r>
      <w:r w:rsidRPr="003A1A57">
        <w:rPr>
          <w:rFonts w:ascii="Times New Roman" w:hAnsi="Times New Roman"/>
          <w:lang w:val="ru-RU"/>
        </w:rPr>
        <w:t xml:space="preserve"> схеме (</w:t>
      </w:r>
      <w:r w:rsidRPr="00224422">
        <w:rPr>
          <w:rFonts w:ascii="Times New Roman" w:hAnsi="Times New Roman"/>
        </w:rPr>
        <w:t>XSD</w:t>
      </w:r>
      <w:r w:rsidRPr="003A1A57">
        <w:rPr>
          <w:rFonts w:ascii="Times New Roman" w:hAnsi="Times New Roman"/>
          <w:lang w:val="ru-RU"/>
        </w:rPr>
        <w:t>), прилагаемых к данным Требованиям в электронной форме.</w:t>
      </w:r>
    </w:p>
    <w:p w:rsidR="007F7A33" w:rsidRPr="00224422" w:rsidRDefault="00946E1F">
      <w:pPr>
        <w:rPr>
          <w:rFonts w:ascii="Times New Roman" w:hAnsi="Times New Roman"/>
        </w:rPr>
      </w:pPr>
      <w:r w:rsidRPr="003A1A57">
        <w:rPr>
          <w:rFonts w:ascii="Times New Roman" w:hAnsi="Times New Roman"/>
          <w:lang w:val="ru-RU"/>
        </w:rPr>
        <w:t xml:space="preserve">Описание электронных сообщений содержится в приложении к настоящему документу «Приложение 1. </w:t>
      </w:r>
      <w:r w:rsidRPr="00224422">
        <w:rPr>
          <w:rFonts w:ascii="Times New Roman" w:hAnsi="Times New Roman"/>
        </w:rPr>
        <w:t>Форматы электронных сообщений».</w:t>
      </w:r>
    </w:p>
    <w:p w:rsidR="007F7A33" w:rsidRPr="003A1A57" w:rsidRDefault="00946E1F" w:rsidP="00561E8C">
      <w:pPr>
        <w:pStyle w:val="1"/>
        <w:rPr>
          <w:lang w:val="ru-RU"/>
        </w:rPr>
      </w:pPr>
      <w:bookmarkStart w:id="199" w:name="scroll-bookmark-143"/>
      <w:bookmarkStart w:id="200" w:name="_Toc489459850"/>
      <w:r w:rsidRPr="003A1A57">
        <w:rPr>
          <w:lang w:val="ru-RU"/>
        </w:rPr>
        <w:lastRenderedPageBreak/>
        <w:t>Список стандартных ошибок передачи информации.</w:t>
      </w:r>
      <w:bookmarkEnd w:id="199"/>
      <w:bookmarkEnd w:id="200"/>
    </w:p>
    <w:p w:rsidR="007F7A33" w:rsidRDefault="00946E1F">
      <w:pPr>
        <w:rPr>
          <w:rFonts w:ascii="Times New Roman" w:hAnsi="Times New Roman"/>
          <w:lang w:val="ru-RU"/>
        </w:rPr>
      </w:pPr>
      <w:r w:rsidRPr="003A1A57">
        <w:rPr>
          <w:rFonts w:ascii="Times New Roman" w:hAnsi="Times New Roman"/>
          <w:lang w:val="ru-RU"/>
        </w:rPr>
        <w:t>В таблице перечислены общие контроли ГИС ЖКХ, их коды и информационные сообщения.</w:t>
      </w:r>
    </w:p>
    <w:tbl>
      <w:tblPr>
        <w:tblStyle w:val="ScrollTableNormal"/>
        <w:tblpPr w:leftFromText="180" w:rightFromText="180" w:vertAnchor="text" w:horzAnchor="margin" w:tblpY="-39"/>
        <w:tblW w:w="5000" w:type="pct"/>
        <w:tblLook w:val="00A0" w:firstRow="1" w:lastRow="0" w:firstColumn="1" w:lastColumn="0" w:noHBand="0" w:noVBand="0"/>
      </w:tblPr>
      <w:tblGrid>
        <w:gridCol w:w="1979"/>
        <w:gridCol w:w="8492"/>
      </w:tblGrid>
      <w:tr w:rsidR="003D711A" w:rsidRPr="00224422" w:rsidTr="003D7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Код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Текст сообщения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AUT011000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Нет активной ИС с данным сертификатом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D711A" w:rsidRDefault="003D711A" w:rsidP="003D711A">
            <w:p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AUT011003</w:t>
            </w:r>
            <w:r w:rsidRPr="003D711A">
              <w:rPr>
                <w:rFonts w:ascii="Times New Roman" w:hAnsi="Times New Roman"/>
                <w:vertAlign w:val="superscript"/>
                <w:lang w:val="ru-RU"/>
              </w:rPr>
              <w:t>*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Доступ запрещен для поставщика данных организация “&lt;Идентификатор организации&gt;” полномочие “&lt;Полномочие организации, текстовое значение1&gt;”, &lt;Полномочие организации, текстовое значение2&gt;</w:t>
            </w:r>
            <w:proofErr w:type="gramStart"/>
            <w:r w:rsidRPr="003A1A57">
              <w:rPr>
                <w:rFonts w:ascii="Times New Roman" w:hAnsi="Times New Roman"/>
                <w:lang w:val="ru-RU"/>
              </w:rPr>
              <w:t>”,...</w:t>
            </w:r>
            <w:proofErr w:type="gramEnd"/>
          </w:p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i/>
              </w:rPr>
              <w:t>"</w:t>
            </w:r>
            <w:proofErr w:type="gramStart"/>
            <w:r w:rsidRPr="00224422">
              <w:rPr>
                <w:rFonts w:ascii="Times New Roman" w:hAnsi="Times New Roman"/>
                <w:i/>
              </w:rPr>
              <w:t>полномочие</w:t>
            </w:r>
            <w:proofErr w:type="gramEnd"/>
            <w:r w:rsidRPr="00224422">
              <w:rPr>
                <w:rFonts w:ascii="Times New Roman" w:hAnsi="Times New Roman"/>
                <w:i/>
              </w:rPr>
              <w:t>" - в ед. числе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AUT011004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Отсутствует подпись запроса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AUT011005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Ошибка формата подписи запроса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AUT011009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Операция не разрешена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AUT011011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Отсутствует право размещения вида информации &lt;название вида информации&gt;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AUT011012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Отсутствуют права на обработку информации по виду информации </w:t>
            </w:r>
            <w:r w:rsidRPr="003A1A57">
              <w:rPr>
                <w:rFonts w:ascii="Times New Roman" w:hAnsi="Times New Roman"/>
                <w:i/>
                <w:lang w:val="ru-RU"/>
              </w:rPr>
              <w:t>&lt;Вид информации&gt;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AUT011013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Отсутствуют права на обработку информации по коду ОКТМО </w:t>
            </w:r>
            <w:r w:rsidRPr="003A1A57">
              <w:rPr>
                <w:rFonts w:ascii="Times New Roman" w:hAnsi="Times New Roman"/>
                <w:i/>
                <w:lang w:val="ru-RU"/>
              </w:rPr>
              <w:t>&lt;код ОКТМО ИС&gt;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AUT011014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Для выполнения проверки допустимости выполнения операции по делегированным правам доступа</w:t>
            </w:r>
          </w:p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необходимо заполнить &lt;</w:t>
            </w:r>
            <w:r w:rsidRPr="003A1A57">
              <w:rPr>
                <w:rFonts w:ascii="Times New Roman" w:hAnsi="Times New Roman"/>
                <w:i/>
                <w:lang w:val="ru-RU"/>
              </w:rPr>
              <w:t>Название входного параметра</w:t>
            </w:r>
            <w:r w:rsidRPr="003A1A57">
              <w:rPr>
                <w:rFonts w:ascii="Times New Roman" w:hAnsi="Times New Roman"/>
                <w:lang w:val="ru-RU"/>
              </w:rPr>
              <w:t>&gt;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FMT001300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Некорректный XML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FMT001310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Подпись не XadES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FMT001501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Ошибка распаковки архива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FIL001001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Файл не найден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FIL001002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AttachmentHASH</w:t>
            </w:r>
            <w:r w:rsidRPr="003A1A57">
              <w:rPr>
                <w:rFonts w:ascii="Times New Roman" w:hAnsi="Times New Roman"/>
                <w:lang w:val="ru-RU"/>
              </w:rPr>
              <w:t xml:space="preserve"> не совпадает контрольной суммой файла </w:t>
            </w:r>
            <w:r w:rsidRPr="003A1A57">
              <w:rPr>
                <w:rFonts w:ascii="Times New Roman" w:hAnsi="Times New Roman"/>
                <w:i/>
                <w:lang w:val="ru-RU"/>
              </w:rPr>
              <w:t xml:space="preserve">&lt; </w:t>
            </w:r>
            <w:r w:rsidRPr="00224422">
              <w:rPr>
                <w:rFonts w:ascii="Times New Roman" w:hAnsi="Times New Roman"/>
                <w:i/>
              </w:rPr>
              <w:t>AttachmentGUID</w:t>
            </w:r>
            <w:r w:rsidRPr="003A1A57">
              <w:rPr>
                <w:rFonts w:ascii="Times New Roman" w:hAnsi="Times New Roman"/>
                <w:i/>
                <w:lang w:val="ru-RU"/>
              </w:rPr>
              <w:t xml:space="preserve"> &gt;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FIL001003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Время расчета хеш-суммы превысило допустимый предел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FIL001004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Файл с </w:t>
            </w:r>
            <w:r w:rsidRPr="00224422">
              <w:rPr>
                <w:rFonts w:ascii="Times New Roman" w:hAnsi="Times New Roman"/>
              </w:rPr>
              <w:t>AttachmentGUID</w:t>
            </w:r>
            <w:r w:rsidRPr="003A1A57">
              <w:rPr>
                <w:rFonts w:ascii="Times New Roman" w:hAnsi="Times New Roman"/>
                <w:lang w:val="ru-RU"/>
              </w:rPr>
              <w:t xml:space="preserve"> </w:t>
            </w:r>
            <w:r w:rsidRPr="003A1A57">
              <w:rPr>
                <w:rFonts w:ascii="Times New Roman" w:hAnsi="Times New Roman"/>
                <w:i/>
                <w:lang w:val="ru-RU"/>
              </w:rPr>
              <w:t>&lt;</w:t>
            </w:r>
            <w:r w:rsidRPr="00224422">
              <w:rPr>
                <w:rFonts w:ascii="Times New Roman" w:hAnsi="Times New Roman"/>
                <w:i/>
              </w:rPr>
              <w:t>AttachmentGUID</w:t>
            </w:r>
            <w:r w:rsidRPr="003A1A57">
              <w:rPr>
                <w:rFonts w:ascii="Times New Roman" w:hAnsi="Times New Roman"/>
                <w:i/>
                <w:lang w:val="ru-RU"/>
              </w:rPr>
              <w:t xml:space="preserve">&gt; </w:t>
            </w:r>
            <w:r w:rsidRPr="003A1A57">
              <w:rPr>
                <w:rFonts w:ascii="Times New Roman" w:hAnsi="Times New Roman"/>
                <w:lang w:val="ru-RU"/>
              </w:rPr>
              <w:t>прикреплен (или ранее был прикреплен) к другому документу.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FIL001005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Файл не прошел проверку </w:t>
            </w:r>
            <w:proofErr w:type="gramStart"/>
            <w:r w:rsidRPr="003A1A57">
              <w:rPr>
                <w:rFonts w:ascii="Times New Roman" w:hAnsi="Times New Roman"/>
                <w:lang w:val="ru-RU"/>
              </w:rPr>
              <w:t>антивирусом</w:t>
            </w:r>
            <w:r w:rsidRPr="003A1A57">
              <w:rPr>
                <w:rFonts w:ascii="Times New Roman" w:hAnsi="Times New Roman"/>
                <w:lang w:val="ru-RU"/>
              </w:rPr>
              <w:br/>
            </w:r>
            <w:r w:rsidRPr="003A1A57">
              <w:rPr>
                <w:rFonts w:ascii="Times New Roman" w:hAnsi="Times New Roman"/>
                <w:i/>
                <w:lang w:val="ru-RU"/>
              </w:rPr>
              <w:t>&lt;</w:t>
            </w:r>
            <w:proofErr w:type="gramEnd"/>
            <w:r w:rsidRPr="003A1A57">
              <w:rPr>
                <w:rFonts w:ascii="Times New Roman" w:hAnsi="Times New Roman"/>
                <w:i/>
                <w:lang w:val="ru-RU"/>
              </w:rPr>
              <w:t>отчет о причинах (при наличии)&gt;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INT002012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Нет объектов для экспорта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INT002013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Запрос не найден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INT002018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Запрос в обработке.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EXP001000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Внутренняя ошибка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EXT001001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Произошла системная ошибка при обработке </w:t>
            </w:r>
            <w:r w:rsidRPr="00224422">
              <w:rPr>
                <w:rFonts w:ascii="Times New Roman" w:hAnsi="Times New Roman"/>
              </w:rPr>
              <w:t>xml</w:t>
            </w:r>
            <w:r w:rsidRPr="003A1A57">
              <w:rPr>
                <w:rFonts w:ascii="Times New Roman" w:hAnsi="Times New Roman"/>
                <w:lang w:val="ru-RU"/>
              </w:rPr>
              <w:t xml:space="preserve">-файла импорта данных из </w:t>
            </w:r>
            <w:r w:rsidRPr="00224422">
              <w:rPr>
                <w:rFonts w:ascii="Times New Roman" w:hAnsi="Times New Roman"/>
              </w:rPr>
              <w:t>Excel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EXP002000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Клиент прервал соединение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EXP002001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Ошибка параллельного выполнения двух одинаковых синхронных запросов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EXP002002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Превышено максимальное время обработки запроса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EXP002003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>Прием запросов для данного сервиса временно отключен. Повторите запрос позднее.</w:t>
            </w:r>
          </w:p>
        </w:tc>
      </w:tr>
      <w:tr w:rsidR="003D711A" w:rsidRPr="00442D48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EXP002004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3A1A57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ru-RU"/>
              </w:rPr>
            </w:pPr>
            <w:r w:rsidRPr="003A1A57">
              <w:rPr>
                <w:rFonts w:ascii="Times New Roman" w:hAnsi="Times New Roman"/>
                <w:lang w:val="ru-RU"/>
              </w:rPr>
              <w:t xml:space="preserve">Обработка шаблонов </w:t>
            </w:r>
            <w:r w:rsidRPr="00224422">
              <w:rPr>
                <w:rFonts w:ascii="Times New Roman" w:hAnsi="Times New Roman"/>
              </w:rPr>
              <w:t>Excel</w:t>
            </w:r>
            <w:r w:rsidRPr="003A1A57">
              <w:rPr>
                <w:rFonts w:ascii="Times New Roman" w:hAnsi="Times New Roman"/>
                <w:lang w:val="ru-RU"/>
              </w:rPr>
              <w:t xml:space="preserve"> данного типа временно отключена. Повторите позднее.</w:t>
            </w:r>
          </w:p>
        </w:tc>
      </w:tr>
      <w:tr w:rsidR="003D711A" w:rsidRPr="00224422" w:rsidTr="003D7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EXP002005</w:t>
            </w:r>
          </w:p>
        </w:tc>
        <w:tc>
          <w:tcPr>
            <w:tcW w:w="4055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3D711A" w:rsidRPr="00224422" w:rsidRDefault="003D711A" w:rsidP="003D71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Антивирус недоступен</w:t>
            </w:r>
          </w:p>
        </w:tc>
      </w:tr>
    </w:tbl>
    <w:p w:rsidR="003D711A" w:rsidRPr="003A1A57" w:rsidRDefault="003D711A">
      <w:pPr>
        <w:rPr>
          <w:rFonts w:ascii="Times New Roman" w:hAnsi="Times New Roman"/>
          <w:lang w:val="ru-RU"/>
        </w:rPr>
      </w:pPr>
      <w:r w:rsidRPr="003D711A">
        <w:rPr>
          <w:rFonts w:ascii="Times New Roman" w:hAnsi="Times New Roman"/>
          <w:vertAlign w:val="superscript"/>
          <w:lang w:val="ru-RU"/>
        </w:rPr>
        <w:lastRenderedPageBreak/>
        <w:t>*</w:t>
      </w:r>
      <w:r>
        <w:rPr>
          <w:rFonts w:ascii="Times New Roman" w:hAnsi="Times New Roman"/>
          <w:lang w:val="ru-RU"/>
        </w:rPr>
        <w:t xml:space="preserve"> - </w:t>
      </w:r>
      <w:r w:rsidRPr="003D711A">
        <w:rPr>
          <w:sz w:val="18"/>
          <w:szCs w:val="18"/>
          <w:lang w:val="ru-RU"/>
        </w:rPr>
        <w:t>к примеру, данный контроль срабатывает в случаях если нет оснований (договор управления, договор ресурсоснабжения и т.д.) для создания ЛС, дом аннулирован и т.п.</w:t>
      </w:r>
    </w:p>
    <w:p w:rsidR="007F7A33" w:rsidRPr="00224422" w:rsidRDefault="00946E1F">
      <w:pPr>
        <w:pStyle w:val="1"/>
        <w:rPr>
          <w:rFonts w:ascii="Times New Roman" w:hAnsi="Times New Roman" w:cs="Times New Roman"/>
        </w:rPr>
      </w:pPr>
      <w:bookmarkStart w:id="201" w:name="scroll-bookmark-145"/>
      <w:bookmarkStart w:id="202" w:name="_Toc489459851"/>
      <w:r w:rsidRPr="00224422">
        <w:rPr>
          <w:rFonts w:ascii="Times New Roman" w:hAnsi="Times New Roman" w:cs="Times New Roman"/>
        </w:rPr>
        <w:lastRenderedPageBreak/>
        <w:t>Перечень версий.</w:t>
      </w:r>
      <w:bookmarkEnd w:id="201"/>
      <w:bookmarkEnd w:id="202"/>
    </w:p>
    <w:p w:rsidR="007F7A33" w:rsidRPr="00C1633F" w:rsidRDefault="00946E1F">
      <w:pPr>
        <w:rPr>
          <w:rFonts w:ascii="Times New Roman" w:hAnsi="Times New Roman"/>
          <w:lang w:val="ru-RU"/>
        </w:rPr>
      </w:pPr>
      <w:r w:rsidRPr="00C1633F">
        <w:rPr>
          <w:rFonts w:ascii="Times New Roman" w:hAnsi="Times New Roman"/>
          <w:lang w:val="ru-RU"/>
        </w:rPr>
        <w:t xml:space="preserve">С полным перечнем изменений форматов можно ознакомиться в файле </w:t>
      </w:r>
      <w:r w:rsidRPr="00224422">
        <w:rPr>
          <w:rFonts w:ascii="Times New Roman" w:hAnsi="Times New Roman"/>
        </w:rPr>
        <w:t>changelog</w:t>
      </w:r>
      <w:r w:rsidRPr="00C1633F">
        <w:rPr>
          <w:rFonts w:ascii="Times New Roman" w:hAnsi="Times New Roman"/>
          <w:lang w:val="ru-RU"/>
        </w:rPr>
        <w:t>.</w:t>
      </w:r>
      <w:r w:rsidRPr="00224422">
        <w:rPr>
          <w:rFonts w:ascii="Times New Roman" w:hAnsi="Times New Roman"/>
        </w:rPr>
        <w:t>txt</w:t>
      </w:r>
      <w:r w:rsidRPr="00C1633F">
        <w:rPr>
          <w:rFonts w:ascii="Times New Roman" w:hAnsi="Times New Roman"/>
          <w:lang w:val="ru-RU"/>
        </w:rPr>
        <w:t>.</w:t>
      </w:r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516"/>
        <w:gridCol w:w="608"/>
        <w:gridCol w:w="9347"/>
      </w:tblGrid>
      <w:tr w:rsidR="007F7A33" w:rsidRPr="00224422" w:rsidTr="00710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Версия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Дата выпуска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F7A33" w:rsidRPr="00224422" w:rsidRDefault="00946E1F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Изменения</w:t>
            </w:r>
          </w:p>
        </w:tc>
      </w:tr>
      <w:tr w:rsidR="00442D48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442D48" w:rsidRDefault="00442D4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11.6.0.4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442D48" w:rsidRDefault="00442D4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24.10.2017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442D48" w:rsidRDefault="00442D48" w:rsidP="00172594">
            <w:pPr>
              <w:ind w:left="11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 раздел 2.2.6.5 </w:t>
            </w:r>
            <w:r w:rsidRPr="00442D48">
              <w:rPr>
                <w:rFonts w:ascii="Times New Roman" w:hAnsi="Times New Roman"/>
                <w:lang w:val="ru-RU"/>
              </w:rPr>
              <w:t>Импорт сведений о доме</w:t>
            </w:r>
            <w:r>
              <w:rPr>
                <w:rFonts w:ascii="Times New Roman" w:hAnsi="Times New Roman"/>
                <w:lang w:val="ru-RU"/>
              </w:rPr>
              <w:t xml:space="preserve"> добавлено описание признака </w:t>
            </w:r>
            <w:r w:rsidRPr="00442D48">
              <w:rPr>
                <w:rFonts w:ascii="Times New Roman" w:hAnsi="Times New Roman"/>
                <w:lang w:val="ru-RU"/>
              </w:rPr>
              <w:t>InheritMissingValues</w:t>
            </w:r>
          </w:p>
          <w:p w:rsidR="00442D48" w:rsidRDefault="00442D48" w:rsidP="00172594">
            <w:pPr>
              <w:ind w:left="117"/>
              <w:rPr>
                <w:rFonts w:ascii="Times New Roman" w:hAnsi="Times New Roman"/>
                <w:lang w:val="ru-RU"/>
              </w:rPr>
            </w:pPr>
            <w:r w:rsidRPr="00442D48">
              <w:rPr>
                <w:rFonts w:ascii="Times New Roman" w:hAnsi="Times New Roman"/>
                <w:lang w:val="ru-RU"/>
              </w:rPr>
              <w:t>Добавлена операция exportSupplyResourceContractObjectAddress, позволяющая выгрузить адресные объекты из ДРСО</w:t>
            </w:r>
          </w:p>
          <w:p w:rsidR="00DB60FC" w:rsidRPr="00442D48" w:rsidRDefault="00DB60FC" w:rsidP="00DB60FC">
            <w:pPr>
              <w:ind w:left="11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 разделе 2.2.6.17 добавлено уточнение, что объекты управления выгружаются отдельным запросом – </w:t>
            </w:r>
            <w:r w:rsidRPr="00442D48">
              <w:rPr>
                <w:rFonts w:ascii="Times New Roman" w:hAnsi="Times New Roman"/>
                <w:lang w:val="ru-RU"/>
              </w:rPr>
              <w:t>exportSupplyResourceContractObjectAddress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80557D" w:rsidRPr="00407846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0557D" w:rsidRPr="0080557D" w:rsidRDefault="00B0199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11.5.0.8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0557D" w:rsidRPr="0080557D" w:rsidRDefault="0080557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04.10.2017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0557D" w:rsidRDefault="00172594" w:rsidP="00172594">
            <w:pPr>
              <w:ind w:left="117"/>
              <w:rPr>
                <w:rFonts w:ascii="Times New Roman" w:hAnsi="Times New Roman"/>
                <w:lang w:val="ru-RU"/>
              </w:rPr>
            </w:pPr>
            <w:r w:rsidRPr="00172594">
              <w:rPr>
                <w:rFonts w:ascii="Times New Roman" w:hAnsi="Times New Roman"/>
                <w:lang w:val="ru-RU"/>
              </w:rPr>
              <w:t>Добавлен раздел постраничной выгрузки</w:t>
            </w:r>
            <w:r w:rsidR="0080557D" w:rsidRPr="00172594">
              <w:rPr>
                <w:rFonts w:ascii="Times New Roman" w:hAnsi="Times New Roman"/>
                <w:lang w:val="ru-RU"/>
              </w:rPr>
              <w:t xml:space="preserve"> сведений</w:t>
            </w:r>
            <w:r w:rsidRPr="00172594">
              <w:rPr>
                <w:rFonts w:ascii="Times New Roman" w:hAnsi="Times New Roman"/>
                <w:lang w:val="ru-RU"/>
              </w:rPr>
              <w:t xml:space="preserve"> (2.2.1.3). Постраничная выгрузка в 11.5.0 доступна только для </w:t>
            </w:r>
            <w:r w:rsidR="00086E62">
              <w:rPr>
                <w:rFonts w:ascii="Times New Roman" w:hAnsi="Times New Roman"/>
                <w:lang w:val="ru-RU"/>
              </w:rPr>
              <w:t xml:space="preserve">нового запроса постраничной </w:t>
            </w:r>
            <w:r w:rsidRPr="00172594">
              <w:rPr>
                <w:rFonts w:ascii="Times New Roman" w:hAnsi="Times New Roman"/>
                <w:lang w:val="ru-RU"/>
              </w:rPr>
              <w:t xml:space="preserve">выгрузки </w:t>
            </w:r>
            <w:r>
              <w:rPr>
                <w:rFonts w:ascii="Times New Roman" w:hAnsi="Times New Roman"/>
                <w:lang w:val="ru-RU"/>
              </w:rPr>
              <w:t>извещений</w:t>
            </w:r>
            <w:r w:rsidRPr="00172594">
              <w:rPr>
                <w:rFonts w:ascii="Times New Roman" w:hAnsi="Times New Roman"/>
                <w:lang w:val="ru-RU"/>
              </w:rPr>
              <w:t xml:space="preserve"> о принятии к исполн</w:t>
            </w:r>
            <w:r>
              <w:rPr>
                <w:rFonts w:ascii="Times New Roman" w:hAnsi="Times New Roman"/>
                <w:lang w:val="ru-RU"/>
              </w:rPr>
              <w:t>ению распоряжений</w:t>
            </w:r>
            <w:r w:rsidRPr="00172594">
              <w:rPr>
                <w:rFonts w:ascii="Times New Roman" w:hAnsi="Times New Roman"/>
                <w:lang w:val="ru-RU"/>
              </w:rPr>
              <w:t xml:space="preserve"> с результатами квитирования (</w:t>
            </w:r>
            <w:r w:rsidR="00086E62" w:rsidRPr="00086E62">
              <w:rPr>
                <w:rFonts w:ascii="Times New Roman" w:hAnsi="Times New Roman"/>
                <w:lang w:val="ru-RU"/>
              </w:rPr>
              <w:t>exportNotificationsOfOrderExecutionPaginal</w:t>
            </w:r>
            <w:r w:rsidRPr="00172594">
              <w:rPr>
                <w:rFonts w:ascii="Times New Roman" w:hAnsi="Times New Roman"/>
                <w:lang w:val="ru-RU"/>
              </w:rPr>
              <w:t xml:space="preserve">). </w:t>
            </w:r>
          </w:p>
          <w:p w:rsidR="00086E62" w:rsidRDefault="00086E62" w:rsidP="00172594">
            <w:pPr>
              <w:ind w:left="11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Добавлена новая операция </w:t>
            </w:r>
            <w:r w:rsidRPr="00224422">
              <w:rPr>
                <w:rFonts w:ascii="Times New Roman" w:hAnsi="Times New Roman"/>
              </w:rPr>
              <w:t>exportNotificationsOfOrderExecution</w:t>
            </w:r>
            <w:r>
              <w:rPr>
                <w:rFonts w:ascii="Times New Roman" w:hAnsi="Times New Roman"/>
              </w:rPr>
              <w:t>Paginal</w:t>
            </w:r>
            <w:r w:rsidRPr="00086E62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в сервис </w:t>
            </w:r>
            <w:r>
              <w:rPr>
                <w:rFonts w:ascii="Times New Roman" w:hAnsi="Times New Roman"/>
              </w:rPr>
              <w:t>hcs</w:t>
            </w:r>
            <w:r w:rsidRPr="00086E62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</w:rPr>
              <w:t>bills</w:t>
            </w:r>
            <w:r w:rsidRPr="00086E62">
              <w:rPr>
                <w:rFonts w:ascii="Times New Roman" w:hAnsi="Times New Roman"/>
                <w:lang w:val="ru-RU"/>
              </w:rPr>
              <w:t>.</w:t>
            </w:r>
          </w:p>
          <w:p w:rsidR="00407846" w:rsidRPr="00172594" w:rsidRDefault="00407846" w:rsidP="00172594">
            <w:pPr>
              <w:ind w:left="11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r w:rsidRPr="00407846">
              <w:rPr>
                <w:rFonts w:ascii="Times New Roman" w:hAnsi="Times New Roman"/>
                <w:lang w:val="ru-RU"/>
              </w:rPr>
              <w:t>перация importHouseESPData временно отключена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021FE4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172594" w:rsidRDefault="00021FE4">
            <w:pPr>
              <w:rPr>
                <w:rFonts w:ascii="Times New Roman" w:hAnsi="Times New Roman"/>
                <w:lang w:val="ru-RU"/>
              </w:rPr>
            </w:pPr>
            <w:r w:rsidRPr="00172594">
              <w:rPr>
                <w:rFonts w:ascii="Times New Roman" w:hAnsi="Times New Roman"/>
                <w:lang w:val="ru-RU"/>
              </w:rPr>
              <w:t>11.5.0.5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172594" w:rsidRDefault="00021FE4">
            <w:pPr>
              <w:rPr>
                <w:rFonts w:ascii="Times New Roman" w:hAnsi="Times New Roman"/>
                <w:lang w:val="ru-RU"/>
              </w:rPr>
            </w:pPr>
            <w:r w:rsidRPr="00172594">
              <w:rPr>
                <w:rFonts w:ascii="Times New Roman" w:hAnsi="Times New Roman"/>
                <w:lang w:val="ru-RU"/>
              </w:rPr>
              <w:t>25.09.2017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021FE4" w:rsidRDefault="00021FE4" w:rsidP="00021FE4">
            <w:pPr>
              <w:pStyle w:val="af7"/>
              <w:numPr>
                <w:ilvl w:val="0"/>
                <w:numId w:val="87"/>
              </w:numPr>
              <w:ind w:left="401" w:hanging="284"/>
              <w:rPr>
                <w:rFonts w:ascii="Times New Roman" w:hAnsi="Times New Roman"/>
                <w:lang w:val="ru-RU"/>
              </w:rPr>
            </w:pPr>
            <w:r w:rsidRPr="00021FE4">
              <w:rPr>
                <w:rFonts w:ascii="Times New Roman" w:hAnsi="Times New Roman"/>
                <w:lang w:val="ru-RU"/>
              </w:rPr>
              <w:t>В сервис house-management добавлена операция importHouseESPData (импорт данных дома для ЕСП)</w:t>
            </w:r>
            <w:r w:rsidR="00FE35B4">
              <w:rPr>
                <w:rFonts w:ascii="Times New Roman" w:hAnsi="Times New Roman"/>
                <w:lang w:val="ru-RU"/>
              </w:rPr>
              <w:t xml:space="preserve"> (раздел 2.2.6.5).</w:t>
            </w:r>
          </w:p>
          <w:p w:rsidR="00021FE4" w:rsidRDefault="00021FE4" w:rsidP="00FE35B4">
            <w:pPr>
              <w:pStyle w:val="af7"/>
              <w:numPr>
                <w:ilvl w:val="0"/>
                <w:numId w:val="87"/>
              </w:numPr>
              <w:ind w:left="401" w:hanging="284"/>
              <w:rPr>
                <w:rFonts w:ascii="Times New Roman" w:hAnsi="Times New Roman"/>
                <w:lang w:val="ru-RU"/>
              </w:rPr>
            </w:pPr>
            <w:r w:rsidRPr="00021FE4">
              <w:rPr>
                <w:rFonts w:ascii="Times New Roman" w:hAnsi="Times New Roman"/>
                <w:lang w:val="ru-RU"/>
              </w:rPr>
              <w:t>В сервис nsi добавлена новая операция importCommunalInfrastructureSystem (импорт данных справочника 272 "Систем</w:t>
            </w:r>
            <w:r w:rsidR="00FE35B4">
              <w:rPr>
                <w:rFonts w:ascii="Times New Roman" w:hAnsi="Times New Roman"/>
                <w:lang w:val="ru-RU"/>
              </w:rPr>
              <w:t>а коммунальной инфраструктуры") (раздел 2.2.3.8).</w:t>
            </w:r>
          </w:p>
          <w:p w:rsidR="00D6564C" w:rsidRPr="0080557D" w:rsidRDefault="00D6564C" w:rsidP="00D6564C">
            <w:pPr>
              <w:pStyle w:val="af7"/>
              <w:numPr>
                <w:ilvl w:val="0"/>
                <w:numId w:val="87"/>
              </w:numPr>
              <w:ind w:left="401" w:hanging="284"/>
              <w:rPr>
                <w:rFonts w:ascii="Times New Roman" w:hAnsi="Times New Roman"/>
                <w:lang w:val="ru-RU"/>
              </w:rPr>
            </w:pPr>
            <w:proofErr w:type="gramStart"/>
            <w:r w:rsidRPr="00D6564C">
              <w:rPr>
                <w:rFonts w:ascii="Times New Roman" w:hAnsi="Times New Roman"/>
              </w:rPr>
              <w:t>exportDelegatedAccess</w:t>
            </w:r>
            <w:proofErr w:type="gramEnd"/>
            <w:r w:rsidRPr="0080557D">
              <w:rPr>
                <w:rFonts w:ascii="Times New Roman" w:hAnsi="Times New Roman"/>
                <w:lang w:val="ru-RU"/>
              </w:rPr>
              <w:t xml:space="preserve">, </w:t>
            </w:r>
            <w:r w:rsidRPr="00D6564C">
              <w:rPr>
                <w:rFonts w:ascii="Times New Roman" w:hAnsi="Times New Roman"/>
              </w:rPr>
              <w:t>exportObjectsDelegatedAccess</w:t>
            </w:r>
            <w:r w:rsidRPr="0080557D">
              <w:rPr>
                <w:rFonts w:ascii="Times New Roman" w:hAnsi="Times New Roman"/>
                <w:lang w:val="ru-RU"/>
              </w:rPr>
              <w:t xml:space="preserve">, </w:t>
            </w:r>
            <w:r w:rsidRPr="00D6564C">
              <w:rPr>
                <w:rFonts w:ascii="Times New Roman" w:hAnsi="Times New Roman"/>
              </w:rPr>
              <w:t>exportTerritoryDelegatedAccess</w:t>
            </w:r>
            <w:r w:rsidRPr="0080557D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включены</w:t>
            </w:r>
            <w:r w:rsidRPr="0080557D">
              <w:rPr>
                <w:rFonts w:ascii="Times New Roman" w:hAnsi="Times New Roman"/>
                <w:lang w:val="ru-RU"/>
              </w:rPr>
              <w:t xml:space="preserve"> в </w:t>
            </w:r>
            <w:r>
              <w:rPr>
                <w:rFonts w:ascii="Times New Roman" w:hAnsi="Times New Roman"/>
                <w:lang w:val="ru-RU"/>
              </w:rPr>
              <w:t>версии</w:t>
            </w:r>
            <w:r w:rsidRPr="0080557D">
              <w:rPr>
                <w:rFonts w:ascii="Times New Roman" w:hAnsi="Times New Roman"/>
                <w:lang w:val="ru-RU"/>
              </w:rPr>
              <w:t xml:space="preserve"> 11.4.0, убраны фразы </w:t>
            </w:r>
            <w:r>
              <w:rPr>
                <w:rFonts w:ascii="Times New Roman" w:hAnsi="Times New Roman"/>
                <w:lang w:val="ru-RU"/>
              </w:rPr>
              <w:t>«Операция временно отключена».</w:t>
            </w:r>
          </w:p>
        </w:tc>
      </w:tr>
      <w:tr w:rsidR="00822DF6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22DF6" w:rsidRPr="00822DF6" w:rsidRDefault="00822DF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11.4.0.3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22DF6" w:rsidRDefault="00822DF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15.09.2017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22DF6" w:rsidRDefault="00822DF6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 раздел 2.2 добавлена информация о новом элементе заголовка </w:t>
            </w:r>
            <w:r w:rsidRPr="00822DF6">
              <w:rPr>
                <w:rFonts w:ascii="Times New Roman" w:hAnsi="Times New Roman"/>
                <w:lang w:val="ru-RU"/>
              </w:rPr>
              <w:t>ISCreator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877FDC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77FDC" w:rsidRPr="00877FDC" w:rsidRDefault="00877FDC">
            <w:pPr>
              <w:rPr>
                <w:rFonts w:ascii="Times New Roman" w:hAnsi="Times New Roman"/>
                <w:lang w:val="ru-RU"/>
              </w:rPr>
            </w:pPr>
            <w:r w:rsidRPr="00877FDC">
              <w:rPr>
                <w:rFonts w:ascii="Times New Roman" w:hAnsi="Times New Roman"/>
              </w:rPr>
              <w:t>11</w:t>
            </w:r>
            <w:r w:rsidRPr="00877FDC">
              <w:rPr>
                <w:rFonts w:ascii="Times New Roman" w:hAnsi="Times New Roman"/>
                <w:lang w:val="ru-RU"/>
              </w:rPr>
              <w:t>.3.0.2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77FDC" w:rsidRPr="00877FDC" w:rsidRDefault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02.08.2017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877FDC" w:rsidRDefault="00877FDC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Добавлены новые с</w:t>
            </w:r>
            <w:r w:rsidRPr="00877FDC">
              <w:rPr>
                <w:rFonts w:ascii="Times New Roman" w:hAnsi="Times New Roman"/>
                <w:lang w:val="ru-RU"/>
              </w:rPr>
              <w:t>ервис</w:t>
            </w:r>
            <w:r>
              <w:rPr>
                <w:rFonts w:ascii="Times New Roman" w:hAnsi="Times New Roman"/>
                <w:lang w:val="ru-RU"/>
              </w:rPr>
              <w:t>ы</w:t>
            </w:r>
            <w:r w:rsidRPr="00877FDC">
              <w:rPr>
                <w:rFonts w:ascii="Times New Roman" w:hAnsi="Times New Roman"/>
                <w:lang w:val="ru-RU"/>
              </w:rPr>
              <w:t xml:space="preserve"> управления сведениями об объеме и качестве коммунальных услуг и коммунальных ресурсов</w:t>
            </w:r>
            <w:r>
              <w:rPr>
                <w:rFonts w:ascii="Times New Roman" w:hAnsi="Times New Roman"/>
                <w:lang w:val="ru-RU"/>
              </w:rPr>
              <w:t>:</w:t>
            </w:r>
          </w:p>
          <w:p w:rsidR="00877FDC" w:rsidRDefault="00877FDC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1. новый сервис </w:t>
            </w:r>
            <w:r w:rsidRPr="00877FDC">
              <w:rPr>
                <w:rFonts w:ascii="Times New Roman" w:hAnsi="Times New Roman"/>
                <w:lang w:val="ru-RU"/>
              </w:rPr>
              <w:t>importQualityInformationRequest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Pr="00877FDC">
              <w:rPr>
                <w:rFonts w:ascii="Times New Roman" w:hAnsi="Times New Roman"/>
                <w:lang w:val="ru-RU"/>
              </w:rPr>
              <w:t>Импорт информации об объеме и качестве КР и КУ</w:t>
            </w:r>
          </w:p>
          <w:p w:rsidR="00877FDC" w:rsidRDefault="00877FDC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2. новый сервис </w:t>
            </w:r>
            <w:r w:rsidRPr="00877FDC">
              <w:rPr>
                <w:rFonts w:ascii="Times New Roman" w:hAnsi="Times New Roman"/>
                <w:lang w:val="ru-RU"/>
              </w:rPr>
              <w:t>importInterval</w:t>
            </w:r>
            <w:r>
              <w:rPr>
                <w:rFonts w:ascii="Times New Roman" w:hAnsi="Times New Roman"/>
                <w:lang w:val="ru-RU"/>
              </w:rPr>
              <w:t xml:space="preserve"> – Импорт информации о перерывах в поставке коммунальных ресурсов</w:t>
            </w:r>
          </w:p>
          <w:p w:rsidR="00877FDC" w:rsidRDefault="00877FDC" w:rsidP="00877FDC">
            <w:pPr>
              <w:rPr>
                <w:rFonts w:ascii="Times New Roman" w:hAnsi="Times New Roman"/>
                <w:lang w:val="ru-RU"/>
              </w:rPr>
            </w:pPr>
          </w:p>
          <w:p w:rsidR="00AA3F6D" w:rsidRDefault="00AA3F6D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Изменения в сервисе импорта лицевых счетов</w:t>
            </w:r>
            <w:r w:rsidR="003C22C3">
              <w:rPr>
                <w:rFonts w:ascii="Times New Roman" w:hAnsi="Times New Roman"/>
                <w:lang w:val="ru-RU"/>
              </w:rPr>
              <w:t xml:space="preserve"> (</w:t>
            </w:r>
            <w:r w:rsidR="003C22C3">
              <w:rPr>
                <w:rFonts w:ascii="Times New Roman" w:hAnsi="Times New Roman"/>
              </w:rPr>
              <w:t>importAccount</w:t>
            </w:r>
            <w:r w:rsidR="003C22C3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ru-RU"/>
              </w:rPr>
              <w:t>:</w:t>
            </w:r>
          </w:p>
          <w:p w:rsidR="00AA3F6D" w:rsidRDefault="00C8590A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AA3F6D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н</w:t>
            </w:r>
            <w:r w:rsidR="00AA3F6D" w:rsidRPr="00AA3F6D">
              <w:rPr>
                <w:rFonts w:ascii="Times New Roman" w:hAnsi="Times New Roman"/>
                <w:lang w:val="ru-RU"/>
              </w:rPr>
              <w:t>а элемент AccountGUID</w:t>
            </w:r>
            <w:r w:rsidR="00AA3F6D">
              <w:rPr>
                <w:rFonts w:ascii="Times New Roman" w:hAnsi="Times New Roman"/>
                <w:lang w:val="ru-RU"/>
              </w:rPr>
              <w:t xml:space="preserve"> наложено ограничение на уникальность в рамках одного запроса</w:t>
            </w:r>
          </w:p>
          <w:p w:rsidR="003C22C3" w:rsidRDefault="003C22C3" w:rsidP="00877FDC">
            <w:pPr>
              <w:rPr>
                <w:rFonts w:ascii="Times New Roman" w:hAnsi="Times New Roman"/>
                <w:lang w:val="ru-RU"/>
              </w:rPr>
            </w:pPr>
          </w:p>
          <w:p w:rsidR="003C22C3" w:rsidRDefault="003C22C3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Изменения в сервисе импорта перечня работ и услуг (</w:t>
            </w:r>
            <w:r>
              <w:rPr>
                <w:rFonts w:ascii="Times New Roman" w:hAnsi="Times New Roman"/>
              </w:rPr>
              <w:t>importWorkingList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  <w:p w:rsidR="003C22C3" w:rsidRDefault="003C22C3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 Д</w:t>
            </w:r>
            <w:r w:rsidRPr="003C22C3">
              <w:rPr>
                <w:rFonts w:ascii="Times New Roman" w:hAnsi="Times New Roman"/>
                <w:lang w:val="ru-RU"/>
              </w:rPr>
              <w:t xml:space="preserve">обавлена </w:t>
            </w:r>
            <w:r>
              <w:rPr>
                <w:rFonts w:ascii="Times New Roman" w:hAnsi="Times New Roman"/>
                <w:lang w:val="ru-RU"/>
              </w:rPr>
              <w:t>возможность</w:t>
            </w:r>
            <w:r w:rsidRPr="003C22C3">
              <w:rPr>
                <w:rFonts w:ascii="Times New Roman" w:hAnsi="Times New Roman"/>
                <w:lang w:val="ru-RU"/>
              </w:rPr>
              <w:t xml:space="preserve"> аннулирова</w:t>
            </w:r>
            <w:r>
              <w:rPr>
                <w:rFonts w:ascii="Times New Roman" w:hAnsi="Times New Roman"/>
                <w:lang w:val="ru-RU"/>
              </w:rPr>
              <w:t>ть введ</w:t>
            </w:r>
            <w:r w:rsidR="00764C6C">
              <w:rPr>
                <w:rFonts w:ascii="Times New Roman" w:hAnsi="Times New Roman"/>
                <w:lang w:val="ru-RU"/>
              </w:rPr>
              <w:t>енн</w:t>
            </w:r>
            <w:r>
              <w:rPr>
                <w:rFonts w:ascii="Times New Roman" w:hAnsi="Times New Roman"/>
                <w:lang w:val="ru-RU"/>
              </w:rPr>
              <w:t>ы</w:t>
            </w:r>
            <w:r w:rsidR="00764C6C"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  <w:lang w:val="ru-RU"/>
              </w:rPr>
              <w:t xml:space="preserve"> в Систему перечн</w:t>
            </w:r>
            <w:r w:rsidR="00764C6C">
              <w:rPr>
                <w:rFonts w:ascii="Times New Roman" w:hAnsi="Times New Roman"/>
                <w:lang w:val="ru-RU"/>
              </w:rPr>
              <w:t>и</w:t>
            </w:r>
            <w:r w:rsidRPr="003C22C3">
              <w:rPr>
                <w:rFonts w:ascii="Times New Roman" w:hAnsi="Times New Roman"/>
                <w:lang w:val="ru-RU"/>
              </w:rPr>
              <w:t xml:space="preserve"> работ и услуг</w:t>
            </w:r>
            <w:r>
              <w:rPr>
                <w:rFonts w:ascii="Times New Roman" w:hAnsi="Times New Roman"/>
                <w:lang w:val="ru-RU"/>
              </w:rPr>
              <w:t xml:space="preserve"> (</w:t>
            </w:r>
            <w:proofErr w:type="gramStart"/>
            <w:r w:rsidRPr="003C22C3">
              <w:rPr>
                <w:rFonts w:ascii="Times New Roman" w:hAnsi="Times New Roman"/>
                <w:lang w:val="ru-RU"/>
              </w:rPr>
              <w:t>tns:importWorkingListRequest</w:t>
            </w:r>
            <w:proofErr w:type="gramEnd"/>
            <w:r w:rsidRPr="003C22C3">
              <w:rPr>
                <w:rFonts w:ascii="Times New Roman" w:hAnsi="Times New Roman"/>
                <w:lang w:val="ru-RU"/>
              </w:rPr>
              <w:t>/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C22C3">
              <w:rPr>
                <w:rFonts w:ascii="Times New Roman" w:hAnsi="Times New Roman"/>
                <w:lang w:val="ru-RU"/>
              </w:rPr>
              <w:t>tns:AnnulledWorkingList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  <w:p w:rsidR="00B563CF" w:rsidRDefault="00B563CF" w:rsidP="00877FDC">
            <w:pPr>
              <w:rPr>
                <w:rFonts w:ascii="Times New Roman" w:hAnsi="Times New Roman"/>
                <w:lang w:val="ru-RU"/>
              </w:rPr>
            </w:pPr>
          </w:p>
          <w:p w:rsidR="00B563CF" w:rsidRDefault="00B563CF" w:rsidP="00877FD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Изменение в сервисе и</w:t>
            </w:r>
            <w:r w:rsidRPr="00B563CF">
              <w:rPr>
                <w:rFonts w:ascii="Times New Roman" w:hAnsi="Times New Roman"/>
                <w:lang w:val="ru-RU"/>
              </w:rPr>
              <w:t>мпорт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B563CF">
              <w:rPr>
                <w:rFonts w:ascii="Times New Roman" w:hAnsi="Times New Roman"/>
                <w:lang w:val="ru-RU"/>
              </w:rPr>
              <w:t xml:space="preserve"> информации о состоянии расчетов от имени РСО и УО</w:t>
            </w:r>
            <w:r w:rsidR="00764C6C">
              <w:rPr>
                <w:rFonts w:ascii="Times New Roman" w:hAnsi="Times New Roman"/>
                <w:lang w:val="ru-RU"/>
              </w:rPr>
              <w:t xml:space="preserve"> (</w:t>
            </w:r>
            <w:r w:rsidR="00764C6C" w:rsidRPr="00764C6C">
              <w:rPr>
                <w:rFonts w:ascii="Times New Roman" w:hAnsi="Times New Roman"/>
                <w:lang w:val="ru-RU"/>
              </w:rPr>
              <w:t>importRSOSettlements</w:t>
            </w:r>
            <w:r w:rsidR="00764C6C">
              <w:rPr>
                <w:rFonts w:ascii="Times New Roman" w:hAnsi="Times New Roman"/>
                <w:lang w:val="ru-RU"/>
              </w:rPr>
              <w:t>)</w:t>
            </w:r>
          </w:p>
          <w:p w:rsidR="00B563CF" w:rsidRDefault="00B563CF" w:rsidP="00B563CF">
            <w:pPr>
              <w:rPr>
                <w:rFonts w:ascii="Times New Roman" w:hAnsi="Times New Roman"/>
                <w:lang w:val="ru-RU"/>
              </w:rPr>
            </w:pPr>
            <w:r w:rsidRPr="00B563CF">
              <w:rPr>
                <w:rFonts w:ascii="Times New Roman" w:hAnsi="Times New Roman"/>
              </w:rPr>
              <w:t xml:space="preserve">5. </w:t>
            </w:r>
            <w:r>
              <w:rPr>
                <w:rFonts w:ascii="Times New Roman" w:hAnsi="Times New Roman"/>
                <w:lang w:val="ru-RU"/>
              </w:rPr>
              <w:t>Д</w:t>
            </w:r>
            <w:r w:rsidRPr="00B563CF">
              <w:rPr>
                <w:rFonts w:ascii="Times New Roman" w:hAnsi="Times New Roman"/>
                <w:lang w:val="ru-RU"/>
              </w:rPr>
              <w:t>обавлено</w:t>
            </w:r>
            <w:r w:rsidRPr="00B563CF">
              <w:rPr>
                <w:rFonts w:ascii="Times New Roman" w:hAnsi="Times New Roman"/>
              </w:rPr>
              <w:t xml:space="preserve"> </w:t>
            </w:r>
            <w:r w:rsidRPr="00B563CF">
              <w:rPr>
                <w:rFonts w:ascii="Times New Roman" w:hAnsi="Times New Roman"/>
                <w:lang w:val="ru-RU"/>
              </w:rPr>
              <w:t>необязательное</w:t>
            </w:r>
            <w:r w:rsidRPr="00B563CF">
              <w:rPr>
                <w:rFonts w:ascii="Times New Roman" w:hAnsi="Times New Roman"/>
              </w:rPr>
              <w:t xml:space="preserve"> </w:t>
            </w:r>
            <w:r w:rsidRPr="00B563CF">
              <w:rPr>
                <w:rFonts w:ascii="Times New Roman" w:hAnsi="Times New Roman"/>
                <w:lang w:val="ru-RU"/>
              </w:rPr>
              <w:t>поле</w:t>
            </w:r>
            <w:r w:rsidRPr="00B563CF">
              <w:rPr>
                <w:rFonts w:ascii="Times New Roman" w:hAnsi="Times New Roman"/>
              </w:rPr>
              <w:t xml:space="preserve"> tns</w:t>
            </w:r>
            <w:proofErr w:type="gramStart"/>
            <w:r w:rsidRPr="00B563CF">
              <w:rPr>
                <w:rFonts w:ascii="Times New Roman" w:hAnsi="Times New Roman"/>
              </w:rPr>
              <w:t>:importRSOSettlementsRequest</w:t>
            </w:r>
            <w:proofErr w:type="gramEnd"/>
            <w:r w:rsidRPr="00B563CF">
              <w:rPr>
                <w:rFonts w:ascii="Times New Roman" w:hAnsi="Times New Roman"/>
              </w:rPr>
              <w:t xml:space="preserve">/tns:importSettlement/tns:Settlement/tns:ReportingPeriod/tns:ReportingPeriodInfo/tns:Paid - </w:t>
            </w:r>
            <w:r w:rsidRPr="00B563CF">
              <w:rPr>
                <w:rFonts w:ascii="Times New Roman" w:hAnsi="Times New Roman"/>
                <w:lang w:val="ru-RU"/>
              </w:rPr>
              <w:t>Оплачено</w:t>
            </w:r>
            <w:r w:rsidRPr="00B563CF">
              <w:rPr>
                <w:rFonts w:ascii="Times New Roman" w:hAnsi="Times New Roman"/>
              </w:rPr>
              <w:t xml:space="preserve">. </w:t>
            </w:r>
            <w:r w:rsidRPr="00B563CF">
              <w:rPr>
                <w:rFonts w:ascii="Times New Roman" w:hAnsi="Times New Roman"/>
                <w:lang w:val="ru-RU"/>
              </w:rPr>
              <w:t>Заполняется, если у организации два полномочия: РСО+УО и в ДРСО она является как первой стороной договора, так и Исполнителем КУ.</w:t>
            </w:r>
          </w:p>
          <w:p w:rsidR="00C8590A" w:rsidRPr="00C8590A" w:rsidRDefault="00C8590A" w:rsidP="00C8590A">
            <w:pPr>
              <w:rPr>
                <w:rFonts w:ascii="Times New Roman" w:hAnsi="Times New Roman"/>
                <w:lang w:val="ru-RU"/>
              </w:rPr>
            </w:pPr>
            <w:r w:rsidRPr="00C8590A">
              <w:rPr>
                <w:rFonts w:ascii="Times New Roman" w:hAnsi="Times New Roman"/>
                <w:lang w:val="ru-RU"/>
              </w:rPr>
              <w:t xml:space="preserve">6. Добавлена возможность, после внесения показаний по ПУ (операция importMeteringDeviceData), редактировать информацию о "Дате опломбирования" - добавлен элемент </w:t>
            </w:r>
            <w:proofErr w:type="gramStart"/>
            <w:r w:rsidRPr="00C8590A">
              <w:rPr>
                <w:rFonts w:ascii="Times New Roman" w:hAnsi="Times New Roman"/>
                <w:lang w:val="ru-RU"/>
              </w:rPr>
              <w:t>tns:importMeteringDeviceDataRequest</w:t>
            </w:r>
            <w:proofErr w:type="gramEnd"/>
            <w:r w:rsidRPr="00C8590A">
              <w:rPr>
                <w:rFonts w:ascii="Times New Roman" w:hAnsi="Times New Roman"/>
                <w:lang w:val="ru-RU"/>
              </w:rPr>
              <w:t>/ tns:MeteringDevice /tns:DeviceDataToUpdate/ tns:UpdateAfterDevicesValues/ tns:FactorySealDate</w:t>
            </w:r>
          </w:p>
          <w:p w:rsidR="00C8590A" w:rsidRPr="00C8590A" w:rsidRDefault="00C8590A" w:rsidP="00C8590A">
            <w:pPr>
              <w:rPr>
                <w:rFonts w:ascii="Times New Roman" w:hAnsi="Times New Roman"/>
                <w:lang w:val="ru-RU"/>
              </w:rPr>
            </w:pPr>
            <w:r w:rsidRPr="00C8590A">
              <w:rPr>
                <w:rFonts w:ascii="Times New Roman" w:hAnsi="Times New Roman"/>
                <w:lang w:val="ru-RU"/>
              </w:rPr>
              <w:t>7. В результате выполнения операции importSupplyResourceContract в ImportResult добавлено расширение ответа (при импорте ДРСО) - корневой идентификатор договора ресурсоснабжения и идентификатор версии договора ресурсоснабжения.</w:t>
            </w:r>
          </w:p>
          <w:p w:rsidR="00C8590A" w:rsidRPr="00C8590A" w:rsidRDefault="00C8590A" w:rsidP="00C8590A">
            <w:pPr>
              <w:rPr>
                <w:rFonts w:ascii="Times New Roman" w:hAnsi="Times New Roman"/>
                <w:lang w:val="ru-RU"/>
              </w:rPr>
            </w:pPr>
            <w:r w:rsidRPr="00C8590A">
              <w:rPr>
                <w:rFonts w:ascii="Times New Roman" w:hAnsi="Times New Roman"/>
                <w:lang w:val="ru-RU"/>
              </w:rPr>
              <w:lastRenderedPageBreak/>
              <w:t>8. В методе импорта ДРСО (importSupplyResourceContractRequest) добавлена возможность работать с корневым идентификатором договора ресурсоснабжения.</w:t>
            </w:r>
          </w:p>
          <w:p w:rsidR="00C8590A" w:rsidRPr="00C8590A" w:rsidRDefault="00C8590A" w:rsidP="00C8590A">
            <w:pPr>
              <w:rPr>
                <w:rFonts w:ascii="Times New Roman" w:hAnsi="Times New Roman"/>
                <w:lang w:val="ru-RU"/>
              </w:rPr>
            </w:pPr>
            <w:r w:rsidRPr="00C8590A">
              <w:rPr>
                <w:rFonts w:ascii="Times New Roman" w:hAnsi="Times New Roman"/>
                <w:lang w:val="ru-RU"/>
              </w:rPr>
              <w:t xml:space="preserve">9. Ограничено количество единовременно передаваемых показаний по приборам учета э/э в одном запросе по одному ПУ - для </w:t>
            </w:r>
            <w:proofErr w:type="gramStart"/>
            <w:r w:rsidRPr="00C8590A">
              <w:rPr>
                <w:rFonts w:ascii="Times New Roman" w:hAnsi="Times New Roman"/>
                <w:lang w:val="ru-RU"/>
              </w:rPr>
              <w:t>элементов  tns</w:t>
            </w:r>
            <w:proofErr w:type="gramEnd"/>
            <w:r w:rsidRPr="00C8590A">
              <w:rPr>
                <w:rFonts w:ascii="Times New Roman" w:hAnsi="Times New Roman"/>
                <w:lang w:val="ru-RU"/>
              </w:rPr>
              <w:t>:importMeteringDeviceValuesRequest/ tns:MeteringDevicesValues/ tns:ElectricDeviceValue/ tns:CurrentValue</w:t>
            </w:r>
          </w:p>
          <w:p w:rsidR="00C8590A" w:rsidRPr="00C8590A" w:rsidRDefault="00C8590A" w:rsidP="00C8590A">
            <w:pPr>
              <w:rPr>
                <w:rFonts w:ascii="Times New Roman" w:hAnsi="Times New Roman"/>
                <w:lang w:val="ru-RU"/>
              </w:rPr>
            </w:pPr>
            <w:r w:rsidRPr="00C8590A">
              <w:rPr>
                <w:rFonts w:ascii="Times New Roman" w:hAnsi="Times New Roman"/>
              </w:rPr>
              <w:t xml:space="preserve">tns:importMeteringDeviceValuesRequest/ tns:MeteringDevicesValues/ tns:ElectricDeviceValue/ tns:ControlValue, tns:importMeteringDeviceValuesRequest/ tns:MeteringDevicesValues/ tns:ElectricDeviceValue/ tns:VerificationValue - </w:t>
            </w:r>
            <w:r w:rsidRPr="00C8590A">
              <w:rPr>
                <w:rFonts w:ascii="Times New Roman" w:hAnsi="Times New Roman"/>
                <w:lang w:val="ru-RU"/>
              </w:rPr>
              <w:t>установлено</w:t>
            </w:r>
            <w:r w:rsidRPr="00C8590A">
              <w:rPr>
                <w:rFonts w:ascii="Times New Roman" w:hAnsi="Times New Roman"/>
              </w:rPr>
              <w:t xml:space="preserve"> </w:t>
            </w:r>
            <w:r w:rsidRPr="00C8590A">
              <w:rPr>
                <w:rFonts w:ascii="Times New Roman" w:hAnsi="Times New Roman"/>
                <w:lang w:val="ru-RU"/>
              </w:rPr>
              <w:t>ограничение</w:t>
            </w:r>
            <w:r w:rsidRPr="00C8590A">
              <w:rPr>
                <w:rFonts w:ascii="Times New Roman" w:hAnsi="Times New Roman"/>
              </w:rPr>
              <w:t xml:space="preserve"> 0 .. </w:t>
            </w:r>
            <w:r w:rsidRPr="00C8590A">
              <w:rPr>
                <w:rFonts w:ascii="Times New Roman" w:hAnsi="Times New Roman"/>
                <w:lang w:val="ru-RU"/>
              </w:rPr>
              <w:t>1.</w:t>
            </w:r>
          </w:p>
          <w:p w:rsidR="00C8590A" w:rsidRPr="00C8590A" w:rsidRDefault="00C8590A" w:rsidP="00C8590A">
            <w:pPr>
              <w:rPr>
                <w:rFonts w:ascii="Times New Roman" w:hAnsi="Times New Roman"/>
                <w:lang w:val="ru-RU"/>
              </w:rPr>
            </w:pPr>
            <w:r w:rsidRPr="00C8590A">
              <w:rPr>
                <w:rFonts w:ascii="Times New Roman" w:hAnsi="Times New Roman"/>
                <w:lang w:val="ru-RU"/>
              </w:rPr>
              <w:t>10. В схеме экспорта плановых проверок (exportInspectionPlans) поле "Реестровый номер функции органа жилищного надзора в системе «Федеральный реестр государственных и муниципальных услуг»" (</w:t>
            </w:r>
            <w:proofErr w:type="gramStart"/>
            <w:r w:rsidRPr="00C8590A">
              <w:rPr>
                <w:rFonts w:ascii="Times New Roman" w:hAnsi="Times New Roman"/>
                <w:lang w:val="ru-RU"/>
              </w:rPr>
              <w:t>tns:FunctionRegistryNumber</w:t>
            </w:r>
            <w:proofErr w:type="gramEnd"/>
            <w:r w:rsidRPr="00C8590A">
              <w:rPr>
                <w:rFonts w:ascii="Times New Roman" w:hAnsi="Times New Roman"/>
                <w:lang w:val="ru-RU"/>
              </w:rPr>
              <w:t>) сделано необязательным.</w:t>
            </w:r>
          </w:p>
          <w:p w:rsidR="00C8590A" w:rsidRDefault="00C8590A" w:rsidP="00C8590A">
            <w:pPr>
              <w:rPr>
                <w:rFonts w:ascii="Times New Roman" w:hAnsi="Times New Roman"/>
                <w:lang w:val="ru-RU"/>
              </w:rPr>
            </w:pPr>
            <w:r w:rsidRPr="00C8590A">
              <w:rPr>
                <w:rFonts w:ascii="Times New Roman" w:hAnsi="Times New Roman"/>
                <w:lang w:val="ru-RU"/>
              </w:rPr>
              <w:t xml:space="preserve">11. В метод импорта (importDecisionsFormingFund) и экспорта (exportDecisionsFormingFund) решений о выборе способа формирования фонда капитального ремонта внесены изменения: а) Добавлен элемент </w:t>
            </w:r>
            <w:proofErr w:type="gramStart"/>
            <w:r w:rsidRPr="00C8590A">
              <w:rPr>
                <w:rFonts w:ascii="Times New Roman" w:hAnsi="Times New Roman"/>
                <w:lang w:val="ru-RU"/>
              </w:rPr>
              <w:t>tns:DocumentGUID</w:t>
            </w:r>
            <w:proofErr w:type="gramEnd"/>
            <w:r w:rsidRPr="00C8590A">
              <w:rPr>
                <w:rFonts w:ascii="Times New Roman" w:hAnsi="Times New Roman"/>
                <w:lang w:val="ru-RU"/>
              </w:rPr>
              <w:t xml:space="preserve"> - Идентификатор документа; б) Элемент /tns:DecisionDocument/tns:Attachment сделан необязательным; в) Отредактирована аннотация к элементу tns:DecisionDocument.</w:t>
            </w:r>
          </w:p>
          <w:p w:rsidR="00C8590A" w:rsidRPr="00877FDC" w:rsidRDefault="00C8590A" w:rsidP="006A18D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12. </w:t>
            </w:r>
            <w:r w:rsidRPr="00903EF6">
              <w:rPr>
                <w:rFonts w:ascii="Times New Roman" w:hAnsi="Times New Roman"/>
                <w:lang w:val="ru-RU"/>
              </w:rPr>
              <w:t>Удалено упомина</w:t>
            </w:r>
            <w:r>
              <w:rPr>
                <w:rFonts w:ascii="Times New Roman" w:hAnsi="Times New Roman"/>
                <w:lang w:val="ru-RU"/>
              </w:rPr>
              <w:t>ние</w:t>
            </w:r>
            <w:r w:rsidRPr="00903EF6">
              <w:rPr>
                <w:rFonts w:ascii="Times New Roman" w:hAnsi="Times New Roman"/>
                <w:lang w:val="ru-RU"/>
              </w:rPr>
              <w:t xml:space="preserve"> не используемого параметра X-Upload-Dataprovider.</w:t>
            </w:r>
          </w:p>
        </w:tc>
      </w:tr>
      <w:tr w:rsidR="007101B0" w:rsidRPr="00B10DF5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E4715B" w:rsidRDefault="007101B0" w:rsidP="00E4715B">
            <w:pPr>
              <w:spacing w:after="0"/>
              <w:rPr>
                <w:rFonts w:ascii="Times New Roman" w:hAnsi="Times New Roman"/>
                <w:color w:val="333333"/>
                <w:szCs w:val="20"/>
                <w:lang w:val="ru-RU"/>
              </w:rPr>
            </w:pPr>
            <w:r w:rsidRPr="00AA3F6D">
              <w:rPr>
                <w:rFonts w:ascii="Times New Roman" w:hAnsi="Times New Roman"/>
                <w:color w:val="333333"/>
                <w:szCs w:val="20"/>
                <w:lang w:val="ru-RU"/>
              </w:rPr>
              <w:lastRenderedPageBreak/>
              <w:t>11.2.0.1</w:t>
            </w:r>
            <w:r w:rsidR="00E4715B">
              <w:rPr>
                <w:rFonts w:ascii="Times New Roman" w:hAnsi="Times New Roman"/>
                <w:color w:val="333333"/>
                <w:szCs w:val="20"/>
                <w:lang w:val="ru-RU"/>
              </w:rPr>
              <w:t>6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AA3F6D" w:rsidRDefault="00B10DF5" w:rsidP="007101B0">
            <w:pPr>
              <w:rPr>
                <w:rFonts w:ascii="Times New Roman" w:hAnsi="Times New Roman"/>
                <w:color w:val="333333"/>
                <w:szCs w:val="2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  <w:r w:rsidR="007101B0">
              <w:rPr>
                <w:rFonts w:ascii="Times New Roman" w:hAnsi="Times New Roman"/>
                <w:lang w:val="ru-RU"/>
              </w:rPr>
              <w:t>.07.2017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7101B0" w:rsidRDefault="007101B0" w:rsidP="007101B0">
            <w:pPr>
              <w:pStyle w:val="af4"/>
              <w:spacing w:before="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>Изменения в сервисах экспорта законов и нормативно-правовых актов (exportDocument):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 xml:space="preserve">1. Элементы </w:t>
            </w:r>
            <w:proofErr w:type="gramStart"/>
            <w:r w:rsidRPr="007101B0">
              <w:rPr>
                <w:color w:val="333333"/>
                <w:szCs w:val="20"/>
              </w:rPr>
              <w:t>tns:exportDocumentResult</w:t>
            </w:r>
            <w:proofErr w:type="gramEnd"/>
            <w:r w:rsidRPr="007101B0">
              <w:rPr>
                <w:color w:val="333333"/>
                <w:szCs w:val="20"/>
              </w:rPr>
              <w:t>/tns:Document/tns:DocumentFederal/tns:DocumentType, tns:exportDocumentResult/tns:Document/tns:DocumentRegion/tns:DocumentType и </w:t>
            </w:r>
            <w:r w:rsidRPr="007101B0">
              <w:rPr>
                <w:color w:val="333333"/>
                <w:szCs w:val="20"/>
              </w:rPr>
              <w:br/>
              <w:t>tns:exportDocumentResult/tns:Document/tns:DocumentMunicipal/tns:DocumentType сделаны необязательными при экспорте НПА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>Изменения в сервисах экспорта и импорта платежных документов (importPaymentDocument и exportPaymentDocument):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 xml:space="preserve">2. Изменена ссылка на справочник в аннотации к элементам </w:t>
            </w:r>
            <w:proofErr w:type="gramStart"/>
            <w:r w:rsidRPr="007101B0">
              <w:rPr>
                <w:color w:val="333333"/>
                <w:szCs w:val="20"/>
              </w:rPr>
              <w:t>tns:exportPaymentDocumentResult</w:t>
            </w:r>
            <w:proofErr w:type="gramEnd"/>
            <w:r w:rsidRPr="007101B0">
              <w:rPr>
                <w:color w:val="333333"/>
                <w:szCs w:val="20"/>
              </w:rPr>
              <w:t>/tns:PaymentDocument/tns:PaymentDocument/tns:PenaltiesAndCourtCosts/tns:ServiceType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>и tns:importPaymentDocumentRequest/tns:PaymentDocument/tns:PenaltiesAndCourtCosts/tns:ServiceType</w:t>
            </w:r>
            <w:r w:rsidRPr="007101B0">
              <w:rPr>
                <w:color w:val="333333"/>
                <w:szCs w:val="20"/>
              </w:rPr>
              <w:br/>
              <w:t>3. добавлен блок "справочная информация" для коммунальных ресурсов tns:importPaymentDocumentRequest/tns:PaymentDocument/tns:ChargeInfo/tns:HousingService/tns:MunicipalResource/tns:ServiceInformation</w:t>
            </w:r>
            <w:r w:rsidRPr="007101B0">
              <w:rPr>
                <w:color w:val="333333"/>
                <w:szCs w:val="20"/>
              </w:rPr>
              <w:br/>
              <w:t>и tns:exportPaymentDocumentResult/tns:PaymentDocument/tns:PaymentDocument/tns:ChargeInfo/tns:HousingService/tns:MunicipalResource/tns:ServiceInformation</w:t>
            </w:r>
            <w:r w:rsidRPr="007101B0">
              <w:rPr>
                <w:color w:val="333333"/>
                <w:szCs w:val="20"/>
              </w:rPr>
              <w:br/>
              <w:t>изменены аннотации элементов комплексного типа ServiceInformation (используется в importPaymentDocumentRequest и exportPaymentDocumentResult) в соответствии с UI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 xml:space="preserve">4. Удалено ограничение на максимально допустимое значение </w:t>
            </w:r>
            <w:proofErr w:type="gramStart"/>
            <w:r w:rsidRPr="007101B0">
              <w:rPr>
                <w:color w:val="333333"/>
                <w:szCs w:val="20"/>
              </w:rPr>
              <w:t>tns:exportPaymentDocumentResult</w:t>
            </w:r>
            <w:proofErr w:type="gramEnd"/>
            <w:r w:rsidRPr="007101B0">
              <w:rPr>
                <w:color w:val="333333"/>
                <w:szCs w:val="20"/>
              </w:rPr>
              <w:t>/tns:PaymentDocument/tns:PaymentDocument/tns:ChargeInfo/tns:MunicipalService/tns:PiecemealPayment/tns:piecemealPaymentPercent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</w:rPr>
              <w:t>и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proofErr w:type="gramStart"/>
            <w:r w:rsidRPr="007101B0">
              <w:rPr>
                <w:color w:val="333333"/>
                <w:szCs w:val="20"/>
                <w:lang w:val="en-US"/>
              </w:rPr>
              <w:t>tns:importPaymentDocumentRequest</w:t>
            </w:r>
            <w:proofErr w:type="gramEnd"/>
            <w:r w:rsidRPr="007101B0">
              <w:rPr>
                <w:color w:val="333333"/>
                <w:szCs w:val="20"/>
                <w:lang w:val="en-US"/>
              </w:rPr>
              <w:t>/tns:PaymentDocument/tns:ChargeInfo/tns:MunicipalService/tns:PiecemealPayment/tns:piecemealPaymentPercent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 xml:space="preserve">5. </w:t>
            </w:r>
            <w:r w:rsidRPr="007101B0">
              <w:rPr>
                <w:color w:val="333333"/>
                <w:szCs w:val="20"/>
              </w:rPr>
              <w:t>Уточнены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аннотации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следующих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элементов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>tns:ChargeInfo/tns:MunicipalService/tns:PiecemealPayment/tns:paymentPeriodPiecemealPaymentSum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tns:ChargeInfo/tns:MunicipalService/tns:PiecemealPayment/tns:pastPaymentPeriodPiecemealPaymentSum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tns:ChargeInfo/tns:MunicipalService/tns:PiecemealPayment/tns:piecemealPaymentPercentRub</w:t>
            </w:r>
            <w:r w:rsidRPr="007101B0">
              <w:rPr>
                <w:color w:val="333333"/>
                <w:szCs w:val="20"/>
                <w:lang w:val="en-US"/>
              </w:rPr>
              <w:br/>
              <w:t>tns:ChargeInfo/tns:MunicipalService/tns:PiecemealPayment/tns:piecemealPaymentPercent</w:t>
            </w:r>
            <w:r w:rsidRPr="007101B0">
              <w:rPr>
                <w:color w:val="333333"/>
                <w:szCs w:val="20"/>
                <w:lang w:val="en-US"/>
              </w:rPr>
              <w:br/>
              <w:t>tns:ChargeInfo/tns:MunicipalService/tns:PiecemealPayment/tns:piecemealPaymentSum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tns:importPaymentDocumentRequest/tns:PaymentDocument/tns:totalPiecemealPaymentSum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tns:importPaymentDocumentRequest/tns:PaymentDocument/tns:TotalPayableByPD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tns:exportPaymentDocumentResult/tns:PaymentDocument/tns:PaymentDocument/tns:totalPiecemealPaymentSum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tns:exportPaymentDocumentResult/tns:PaymentDocument/tns:PaymentDocument/tns:TotalPayableByPD</w:t>
            </w:r>
            <w:r w:rsidRPr="007101B0">
              <w:rPr>
                <w:color w:val="333333"/>
                <w:szCs w:val="20"/>
                <w:lang w:val="en-US"/>
              </w:rPr>
              <w:br/>
            </w:r>
            <w:r w:rsidRPr="007101B0">
              <w:rPr>
                <w:color w:val="333333"/>
                <w:szCs w:val="20"/>
              </w:rPr>
              <w:t>добавлена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возможность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ввода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отрицательных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денежных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сумм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в</w:t>
            </w:r>
            <w:r w:rsidRPr="007101B0">
              <w:rPr>
                <w:color w:val="333333"/>
                <w:szCs w:val="20"/>
                <w:lang w:val="en-US"/>
              </w:rPr>
              <w:t>:</w:t>
            </w:r>
            <w:r w:rsidRPr="007101B0">
              <w:rPr>
                <w:color w:val="333333"/>
                <w:szCs w:val="20"/>
                <w:lang w:val="en-US"/>
              </w:rPr>
              <w:br/>
              <w:t>tns:importPaymentDocumentRequest/tns:PaymentDocument/tns:totalPiecemealPaymentSum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tns:importPaymentDocumentRequest/tns:PaymentDocument/tns:ChargeInfo/tns:MunicipalService/tns:PiecemealPayment/tns:paymentPeriodPiecemealPaymentSum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</w:r>
            <w:r w:rsidRPr="007101B0">
              <w:rPr>
                <w:color w:val="333333"/>
                <w:szCs w:val="20"/>
                <w:lang w:val="en-US"/>
              </w:rPr>
              <w:lastRenderedPageBreak/>
              <w:t>tns:importPaymentDocumentRequest/tns:PaymentDocument/tns:ChargeInfo/tns:MunicipalService/tns:PiecemealPayment/tns:pastPaymentPeriodPiecemealPaymentSum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tns:importPaymentDocumentRequest/tns:PaymentDocument/tns:ChargeInfo/tns:MunicipalService/tns:PiecemealPayment/tns:piecemealPaymentPercentRub</w:t>
            </w:r>
            <w:r w:rsidRPr="007101B0">
              <w:rPr>
                <w:color w:val="333333"/>
                <w:szCs w:val="20"/>
                <w:lang w:val="en-US"/>
              </w:rPr>
              <w:br/>
              <w:t>tns:importPaymentDocumentRequest/tns:PaymentDocument/tns:ChargeInfo/tns:MunicipalService/tns:PiecemealPayment/tns:piecemealPaymentSum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tns:importPaymentDocumentRequest/tns:PaymentDocument/tns:ChargeInfo/tns:MunicipalService/tns:MunicipalServiceIndividualConsumptionPayable</w:t>
            </w:r>
            <w:r w:rsidRPr="007101B0">
              <w:rPr>
                <w:color w:val="333333"/>
                <w:szCs w:val="20"/>
                <w:lang w:val="en-US"/>
              </w:rPr>
              <w:br/>
              <w:t>tns:importPaymentDocumentRequest/tns:PaymentDocument/tns:ChargeInfo/tns:MunicipalService/tns:MunicipalServiceCommunalConsumptionPayable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tns:exportPaymentDocumentResult/tns:PaymentDocument/tns:PaymentDocument/tns:ChargeInfo/tns:MunicipalService/tns:PiecemealPayment/tns:paymentPeriodPiecemealPaymentSum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tns:exportPaymentDocumentResult/tns:PaymentDocument/tns:PaymentDocument/tns:ChargeInfo/tns:MunicipalService/tns:PiecemealPayment/tns:pastPaymentPeriodPiecemealPaymentSum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tns:exportPaymentDocumentResult/tns:PaymentDocument/tns:PaymentDocument/tns:ChargeInfo/tns:MunicipalService/tns:PiecemealPayment/tns:piecemealPaymentPercentRub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tns:exportPaymentDocumentResult/tns:PaymentDocument/tns:PaymentDocument/tns:ChargeInfo/tns:MunicipalService/tns:PiecemealPayment/tns:piecemealPaymentSum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tns:exportPaymentDocumentResult/tns:PaymentDocument/tns:PaymentDocument/tns:totalPiecemealPaymentSum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tns:exportPaymentDocumentResult/tns:PaymentDocument/tns:PaymentDocument/tns:ChargeInfo/tns:MunicipalService/tns:MunicipalServiceIndividualConsumptionPayable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tns:exportPaymentDocumentResult/tns:PaymentDocument/tns:PaymentDocument/tns:ChargeInfo/tns:MunicipalService/tns:MunicipalServiceCommunalConsumptionPayable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>6.</w:t>
            </w:r>
            <w:r w:rsidRPr="007101B0">
              <w:rPr>
                <w:color w:val="333333"/>
                <w:szCs w:val="20"/>
              </w:rPr>
              <w:t>Удалены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элементы</w:t>
            </w:r>
            <w:r w:rsidRPr="007101B0">
              <w:rPr>
                <w:color w:val="333333"/>
                <w:szCs w:val="20"/>
                <w:lang w:val="en-US"/>
              </w:rPr>
              <w:t>: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>6.1) tns:importPaymentDocumentRequest/tns:PaymentDocument/tns:ChargeDebt/tns:MunicipalService/tns:TotalSumDebtPayable</w:t>
            </w:r>
            <w:r w:rsidRPr="007101B0">
              <w:rPr>
                <w:color w:val="333333"/>
                <w:szCs w:val="20"/>
                <w:lang w:val="en-US"/>
              </w:rPr>
              <w:br/>
              <w:t>6.2) tns:importPaymentDocumentRequest/tns:PaymentDocument/tns:ChargeDebt/tns:AdditionalService/tns:TotalSumDebtPayable</w:t>
            </w:r>
            <w:r w:rsidRPr="007101B0">
              <w:rPr>
                <w:color w:val="333333"/>
                <w:szCs w:val="20"/>
                <w:lang w:val="en-US"/>
              </w:rPr>
              <w:br/>
              <w:t>6.3) tns:importPaymentDocumentRequest/tns:PaymentDocument/tns:ChargeDebt/tns:HousingService/tns:TotalSumDebtPayable</w:t>
            </w:r>
            <w:r w:rsidRPr="007101B0">
              <w:rPr>
                <w:color w:val="333333"/>
                <w:szCs w:val="20"/>
                <w:lang w:val="en-US"/>
              </w:rPr>
              <w:br/>
              <w:t>6.4) tns:importPaymentDocumentRequest/tns:PaymentDocument/tns:CapitalRepairDebt/tns:TotalSumDebtPayable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 xml:space="preserve">7.1)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комплексный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//element(*,tns:PDServiceChargeType)/tns:HousingService/tns:MunicipalResource - </w:t>
            </w:r>
            <w:r w:rsidRPr="007101B0">
              <w:rPr>
                <w:color w:val="333333"/>
                <w:szCs w:val="20"/>
              </w:rPr>
              <w:t>Коммунальный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ресурс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на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содержание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общего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имущества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7.2) </w:t>
            </w:r>
            <w:r w:rsidRPr="007101B0">
              <w:rPr>
                <w:color w:val="333333"/>
                <w:szCs w:val="20"/>
              </w:rPr>
              <w:t>Удален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обязательный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tns:importPaymentDocumentRequest/tns:PaymentDocument/tns:AddressInfo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7.3)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tns:importPaymentDocumentRequest/tns:PaymentDocument/tns:PenaltiesAndCourtCosts - </w:t>
            </w:r>
            <w:r w:rsidRPr="007101B0">
              <w:rPr>
                <w:color w:val="333333"/>
                <w:szCs w:val="20"/>
              </w:rPr>
              <w:t>Неустойки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и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судебные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расходы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7.4)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tns:importPaymentDocumentRequest/tns:PaymentDocument/tns:AdditionalInformation - </w:t>
            </w:r>
            <w:r w:rsidRPr="007101B0">
              <w:rPr>
                <w:color w:val="333333"/>
                <w:szCs w:val="20"/>
              </w:rPr>
              <w:t>Дополнительная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информация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7.5)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tns:importPaymentDocumentRequest/tns:PaymentDocument/tns:ChargeInfo/tns:MunicipalService/tns:MultiplyingFactor - </w:t>
            </w:r>
            <w:r w:rsidRPr="007101B0">
              <w:rPr>
                <w:color w:val="333333"/>
                <w:szCs w:val="20"/>
              </w:rPr>
              <w:t>Повышающий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коэффициент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7.6)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tns:exportPaymentDocumentResult/tns:PaymentDocument/tns:PaymentDocument/tns:AdditionalInformation - </w:t>
            </w:r>
            <w:r w:rsidRPr="007101B0">
              <w:rPr>
                <w:color w:val="333333"/>
                <w:szCs w:val="20"/>
              </w:rPr>
              <w:t>Дополнительная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информация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7.7)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tns:exportPaymentDocumentResult/tns:PaymentDocument/tns:PaymentDocument/tns:PenaltiesAndCourtCosts - </w:t>
            </w:r>
            <w:r w:rsidRPr="007101B0">
              <w:rPr>
                <w:color w:val="333333"/>
                <w:szCs w:val="20"/>
              </w:rPr>
              <w:t>Неустойки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и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судебные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расходы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7.8)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tns:exportPaymentDocumentResult/tns:PaymentDocument/tns:PaymentDocument/tns:ChargeInfo/tns:HousingService/tns:MunicipalResource - </w:t>
            </w:r>
            <w:r w:rsidRPr="007101B0">
              <w:rPr>
                <w:color w:val="333333"/>
                <w:szCs w:val="20"/>
              </w:rPr>
              <w:t>Коммунальный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ресурс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на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содержание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общего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имущества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7.9)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tns:exportPaymentDocumentResult/tns:PaymentDocument/tns:PaymentDocument/tns:ChargeInfo/tns:MunicipalService/tns:MultiplyingFactor - </w:t>
            </w:r>
            <w:r w:rsidRPr="007101B0">
              <w:rPr>
                <w:color w:val="333333"/>
                <w:szCs w:val="20"/>
              </w:rPr>
              <w:t>Повышающий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коэффициент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7.10)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tns:importPaymentDocumentRequest/tns:PaymentDocument/tns:TotalPayableByPD - </w:t>
            </w:r>
            <w:r w:rsidRPr="007101B0">
              <w:rPr>
                <w:color w:val="333333"/>
                <w:szCs w:val="20"/>
              </w:rPr>
              <w:t>Итого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к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оплате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за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расчетный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период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всего</w:t>
            </w:r>
            <w:r w:rsidRPr="007101B0">
              <w:rPr>
                <w:color w:val="333333"/>
                <w:szCs w:val="20"/>
                <w:lang w:val="en-US"/>
              </w:rPr>
              <w:t xml:space="preserve">, </w:t>
            </w:r>
            <w:r w:rsidRPr="007101B0">
              <w:rPr>
                <w:color w:val="333333"/>
                <w:szCs w:val="20"/>
              </w:rPr>
              <w:t>руб</w:t>
            </w:r>
            <w:r w:rsidRPr="007101B0">
              <w:rPr>
                <w:color w:val="333333"/>
                <w:szCs w:val="20"/>
                <w:lang w:val="en-US"/>
              </w:rPr>
              <w:t>. (</w:t>
            </w:r>
            <w:r w:rsidRPr="007101B0">
              <w:rPr>
                <w:color w:val="333333"/>
                <w:szCs w:val="20"/>
              </w:rPr>
              <w:t>по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всему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платежному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документу</w:t>
            </w:r>
            <w:r w:rsidRPr="007101B0">
              <w:rPr>
                <w:color w:val="333333"/>
                <w:szCs w:val="20"/>
                <w:lang w:val="en-US"/>
              </w:rPr>
              <w:t>)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7.11) </w:t>
            </w:r>
            <w:r w:rsidRPr="007101B0">
              <w:rPr>
                <w:color w:val="333333"/>
                <w:szCs w:val="20"/>
              </w:rPr>
              <w:t>удален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//element(*,tns:PDServiceChargeType)/tns:HousingService/tns:MunicipalResource/tns:Consumption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lastRenderedPageBreak/>
              <w:t xml:space="preserve">8. </w:t>
            </w:r>
            <w:r w:rsidRPr="007101B0">
              <w:rPr>
                <w:color w:val="333333"/>
                <w:szCs w:val="20"/>
              </w:rPr>
              <w:t>Элемент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tns:exportPaymentDocumentResult/tns:PaymentDocument/tns:PaymentDocument/tns:AddressInfo </w:t>
            </w:r>
            <w:r w:rsidRPr="007101B0">
              <w:rPr>
                <w:color w:val="333333"/>
                <w:szCs w:val="20"/>
              </w:rPr>
              <w:t>сделан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необязательным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>Изменение в сервисе экспорта страховых продуктов (exportInsuranceProduct):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 xml:space="preserve">9. Увеличено кол-во максимальных символов до 4000 для элемента </w:t>
            </w:r>
            <w:proofErr w:type="gramStart"/>
            <w:r w:rsidRPr="007101B0">
              <w:rPr>
                <w:color w:val="333333"/>
                <w:szCs w:val="20"/>
              </w:rPr>
              <w:t>tns:exportInsuranceProductResult</w:t>
            </w:r>
            <w:proofErr w:type="gramEnd"/>
            <w:r w:rsidRPr="007101B0">
              <w:rPr>
                <w:color w:val="333333"/>
                <w:szCs w:val="20"/>
              </w:rPr>
              <w:t>/tns:InsuranceProduct/tns:InsuranceOrg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>Изменение в сервисе экспорта извещений о принятии к исполнению распоряжений (exportNotificationsOfOrderExecution):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 xml:space="preserve">10. Удалено ограничение на кол-во максимальных символов при выгрузке ИЖКУ для элемента </w:t>
            </w:r>
            <w:proofErr w:type="gramStart"/>
            <w:r w:rsidRPr="007101B0">
              <w:rPr>
                <w:color w:val="333333"/>
                <w:szCs w:val="20"/>
              </w:rPr>
              <w:t>tns:exportNotificationsOfOrderExecutionResult</w:t>
            </w:r>
            <w:proofErr w:type="gramEnd"/>
            <w:r w:rsidRPr="007101B0">
              <w:rPr>
                <w:color w:val="333333"/>
                <w:szCs w:val="20"/>
              </w:rPr>
              <w:t>/tns:exportNotificationsOfOrderExecutionResult/tns:NotificationOfOrderExecutionWithStatus/payments-base:OrderInfo/payments-base:Service/ServiceID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>Изменение в сервисах информации о мерах социальной поддержки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 xml:space="preserve">11. </w:t>
            </w:r>
            <w:r w:rsidRPr="007101B0">
              <w:rPr>
                <w:color w:val="333333"/>
                <w:szCs w:val="20"/>
              </w:rPr>
              <w:t>В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элементе</w:t>
            </w:r>
            <w:r w:rsidRPr="007101B0">
              <w:rPr>
                <w:color w:val="333333"/>
                <w:szCs w:val="20"/>
                <w:lang w:val="en-US"/>
              </w:rPr>
              <w:t xml:space="preserve"> tns:CitizenCompensationCategoryType/tns:Service </w:t>
            </w:r>
            <w:r w:rsidRPr="007101B0">
              <w:rPr>
                <w:color w:val="333333"/>
                <w:szCs w:val="20"/>
              </w:rPr>
              <w:t>Снято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ограничение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сверху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</w:rPr>
            </w:pPr>
            <w:r w:rsidRPr="007101B0">
              <w:rPr>
                <w:color w:val="333333"/>
                <w:szCs w:val="20"/>
              </w:rPr>
              <w:t>Изменение в сервисе экспорта сведений об организации (exportOrgRegistry):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 xml:space="preserve">12.1) </w:t>
            </w:r>
            <w:r w:rsidRPr="007101B0">
              <w:rPr>
                <w:color w:val="333333"/>
                <w:szCs w:val="20"/>
              </w:rPr>
              <w:t>Увеличено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до</w:t>
            </w:r>
            <w:r w:rsidRPr="007101B0">
              <w:rPr>
                <w:color w:val="333333"/>
                <w:szCs w:val="20"/>
                <w:lang w:val="en-US"/>
              </w:rPr>
              <w:t xml:space="preserve"> 500 </w:t>
            </w:r>
            <w:r w:rsidRPr="007101B0">
              <w:rPr>
                <w:color w:val="333333"/>
                <w:szCs w:val="20"/>
              </w:rPr>
              <w:t>символов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tns:exportOrgRegistryResult/tns:OrgData/tns:OrgVersion/tns:Legal/organizations-registry-base:ShortName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12.2) </w:t>
            </w:r>
            <w:r w:rsidRPr="007101B0">
              <w:rPr>
                <w:color w:val="333333"/>
                <w:szCs w:val="20"/>
              </w:rPr>
              <w:t>Увеличено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до</w:t>
            </w:r>
            <w:r w:rsidRPr="007101B0">
              <w:rPr>
                <w:color w:val="333333"/>
                <w:szCs w:val="20"/>
                <w:lang w:val="en-US"/>
              </w:rPr>
              <w:t xml:space="preserve"> 4000 </w:t>
            </w:r>
            <w:r w:rsidRPr="007101B0">
              <w:rPr>
                <w:color w:val="333333"/>
                <w:szCs w:val="20"/>
              </w:rPr>
              <w:t>символов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tns:exportOrgRegistryResult/tns:OrgData/tns:OrgVersion/tns:Legal/organizations-registry-base:FullName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12.3) </w:t>
            </w:r>
            <w:r w:rsidRPr="007101B0">
              <w:rPr>
                <w:color w:val="333333"/>
                <w:szCs w:val="20"/>
              </w:rPr>
              <w:t>Увеличено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до</w:t>
            </w:r>
            <w:r w:rsidRPr="007101B0">
              <w:rPr>
                <w:color w:val="333333"/>
                <w:szCs w:val="20"/>
                <w:lang w:val="en-US"/>
              </w:rPr>
              <w:t xml:space="preserve"> 4000 </w:t>
            </w:r>
            <w:r w:rsidRPr="007101B0">
              <w:rPr>
                <w:color w:val="333333"/>
                <w:szCs w:val="20"/>
              </w:rPr>
              <w:t>символов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tns:exportOrgRegistryResult/tns:OrgData/tns:OrgVersion/tns:ForeignBranch/organizations-registry-base:FullName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12.4) </w:t>
            </w:r>
            <w:r w:rsidRPr="007101B0">
              <w:rPr>
                <w:color w:val="333333"/>
                <w:szCs w:val="20"/>
              </w:rPr>
              <w:t>Увеличено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до</w:t>
            </w:r>
            <w:r w:rsidRPr="007101B0">
              <w:rPr>
                <w:color w:val="333333"/>
                <w:szCs w:val="20"/>
                <w:lang w:val="en-US"/>
              </w:rPr>
              <w:t xml:space="preserve"> 500 </w:t>
            </w:r>
            <w:r w:rsidRPr="007101B0">
              <w:rPr>
                <w:color w:val="333333"/>
                <w:szCs w:val="20"/>
              </w:rPr>
              <w:t>символов</w:t>
            </w:r>
            <w:r w:rsidRPr="007101B0">
              <w:rPr>
                <w:color w:val="333333"/>
                <w:szCs w:val="20"/>
                <w:lang w:val="en-US"/>
              </w:rPr>
              <w:t xml:space="preserve"> tns:exportOrgRegistryResult/tns:OrgData/tns:OrgVersion/tns:ForeignBranch/organizations-registry-base:ShortName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 xml:space="preserve">12.5) tns:exportOrgRegistryRequest/tns:SearchCriteria/tns:orgPPAGUID </w:t>
            </w:r>
            <w:r w:rsidRPr="007101B0">
              <w:rPr>
                <w:color w:val="333333"/>
                <w:szCs w:val="20"/>
              </w:rPr>
              <w:t>сделан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обязательным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</w:rPr>
              <w:t>Изменение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в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сервисе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экспорта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и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импорта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ДПОИ</w:t>
            </w:r>
            <w:r w:rsidRPr="007101B0">
              <w:rPr>
                <w:color w:val="333333"/>
                <w:szCs w:val="20"/>
                <w:lang w:val="en-US"/>
              </w:rPr>
              <w:t xml:space="preserve"> (exportStatusPublicPropertyContract </w:t>
            </w:r>
            <w:r w:rsidRPr="007101B0">
              <w:rPr>
                <w:color w:val="333333"/>
                <w:szCs w:val="20"/>
              </w:rPr>
              <w:t>и</w:t>
            </w:r>
            <w:r w:rsidRPr="007101B0">
              <w:rPr>
                <w:color w:val="333333"/>
                <w:szCs w:val="20"/>
                <w:lang w:val="en-US"/>
              </w:rPr>
              <w:t xml:space="preserve"> importPublicPropertyContract):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 xml:space="preserve">13.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PublicPropertyContractExportType  </w:t>
            </w:r>
            <w:r w:rsidRPr="007101B0">
              <w:rPr>
                <w:color w:val="333333"/>
                <w:szCs w:val="20"/>
              </w:rPr>
              <w:t>с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необязательным</w:t>
            </w:r>
            <w:r w:rsidRPr="007101B0">
              <w:rPr>
                <w:color w:val="333333"/>
                <w:szCs w:val="20"/>
                <w:lang w:val="en-US"/>
              </w:rPr>
              <w:t xml:space="preserve"> //element(*,tns:PublicPropertyContractExportType)/tns:RentAgrConfirmationDocument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 xml:space="preserve">14. </w:t>
            </w:r>
            <w:r w:rsidRPr="007101B0">
              <w:rPr>
                <w:color w:val="333333"/>
                <w:szCs w:val="20"/>
              </w:rPr>
              <w:t>Добавлены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элементы</w:t>
            </w:r>
            <w:r w:rsidRPr="007101B0">
              <w:rPr>
                <w:color w:val="333333"/>
                <w:szCs w:val="20"/>
                <w:lang w:val="en-US"/>
              </w:rPr>
              <w:t xml:space="preserve"> tns:importPublicPropertyContractRequest/tns:Contract/tns:PublicPropertyContract/tns:AgreementPayment </w:t>
            </w:r>
            <w:r w:rsidRPr="007101B0">
              <w:rPr>
                <w:color w:val="333333"/>
                <w:szCs w:val="20"/>
              </w:rPr>
              <w:t>заменен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на</w:t>
            </w:r>
            <w:r w:rsidRPr="007101B0">
              <w:rPr>
                <w:color w:val="333333"/>
                <w:szCs w:val="20"/>
                <w:lang w:val="en-US"/>
              </w:rPr>
              <w:t xml:space="preserve"> tns:importPublicPropertyContractRequest/tns:AnnulAgreementPayment, tns:importPublicPropertyContractRequest/tns:DelAgreementPayment </w:t>
            </w:r>
            <w:r w:rsidRPr="007101B0">
              <w:rPr>
                <w:color w:val="333333"/>
                <w:szCs w:val="20"/>
              </w:rPr>
              <w:t>и</w:t>
            </w:r>
            <w:r w:rsidRPr="007101B0">
              <w:rPr>
                <w:color w:val="333333"/>
                <w:szCs w:val="20"/>
                <w:lang w:val="en-US"/>
              </w:rPr>
              <w:t xml:space="preserve"> tns:importPublicPropertyContractRequest/tns:AddAgreementPayment;</w:t>
            </w:r>
            <w:r w:rsidRPr="007101B0">
              <w:rPr>
                <w:color w:val="333333"/>
                <w:szCs w:val="20"/>
                <w:lang w:val="en-US"/>
              </w:rPr>
              <w:br/>
              <w:t xml:space="preserve">16. </w:t>
            </w:r>
            <w:r w:rsidRPr="007101B0">
              <w:rPr>
                <w:color w:val="333333"/>
                <w:szCs w:val="20"/>
              </w:rPr>
              <w:t>Для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экспорта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добавлен</w:t>
            </w:r>
            <w:r w:rsidRPr="007101B0">
              <w:rPr>
                <w:color w:val="333333"/>
                <w:szCs w:val="20"/>
                <w:lang w:val="en-US"/>
              </w:rPr>
              <w:t xml:space="preserve"> //element(</w:t>
            </w:r>
            <w:proofErr w:type="gramStart"/>
            <w:r w:rsidRPr="007101B0">
              <w:rPr>
                <w:color w:val="333333"/>
                <w:szCs w:val="20"/>
                <w:lang w:val="en-US"/>
              </w:rPr>
              <w:t>*,tns</w:t>
            </w:r>
            <w:proofErr w:type="gramEnd"/>
            <w:r w:rsidRPr="007101B0">
              <w:rPr>
                <w:color w:val="333333"/>
                <w:szCs w:val="20"/>
                <w:lang w:val="en-US"/>
              </w:rPr>
              <w:t>:exportStatusPublicPropertyContractResultType)/tns:PublicPropertyContract/tns:AgreementPayment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</w:rPr>
              <w:t>Изменение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в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сервисе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экспорта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ДРСО</w:t>
            </w:r>
            <w:r w:rsidRPr="007101B0">
              <w:rPr>
                <w:color w:val="333333"/>
                <w:szCs w:val="20"/>
                <w:lang w:val="en-US"/>
              </w:rPr>
              <w:t xml:space="preserve"> (exportSupplyResourceContract):</w:t>
            </w:r>
          </w:p>
          <w:p w:rsidR="007101B0" w:rsidRPr="007101B0" w:rsidRDefault="007101B0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  <w:lang w:val="en-US"/>
              </w:rPr>
              <w:t xml:space="preserve">17. </w:t>
            </w:r>
            <w:r w:rsidRPr="007101B0">
              <w:rPr>
                <w:color w:val="333333"/>
                <w:szCs w:val="20"/>
              </w:rPr>
              <w:t>В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типе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экспорта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ДРСО</w:t>
            </w:r>
            <w:r w:rsidRPr="007101B0">
              <w:rPr>
                <w:color w:val="333333"/>
                <w:szCs w:val="20"/>
                <w:lang w:val="en-US"/>
              </w:rPr>
              <w:t xml:space="preserve"> ExportSupplyResourceContractType </w:t>
            </w:r>
            <w:r w:rsidRPr="007101B0">
              <w:rPr>
                <w:color w:val="333333"/>
                <w:szCs w:val="20"/>
              </w:rPr>
              <w:t>снято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ограничение</w:t>
            </w:r>
            <w:r w:rsidRPr="007101B0">
              <w:rPr>
                <w:color w:val="333333"/>
                <w:szCs w:val="20"/>
                <w:lang w:val="en-US"/>
              </w:rPr>
              <w:t xml:space="preserve"> 30 </w:t>
            </w:r>
            <w:r w:rsidRPr="007101B0">
              <w:rPr>
                <w:color w:val="333333"/>
                <w:szCs w:val="20"/>
              </w:rPr>
              <w:t>в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параметре</w:t>
            </w:r>
            <w:r w:rsidRPr="007101B0">
              <w:rPr>
                <w:color w:val="333333"/>
                <w:szCs w:val="20"/>
                <w:lang w:val="en-US"/>
              </w:rPr>
              <w:t xml:space="preserve"> maxIncl </w:t>
            </w:r>
            <w:r w:rsidRPr="007101B0">
              <w:rPr>
                <w:color w:val="333333"/>
                <w:szCs w:val="20"/>
              </w:rPr>
              <w:t>в</w:t>
            </w:r>
            <w:r w:rsidRPr="007101B0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полях</w:t>
            </w:r>
            <w:r w:rsidRPr="007101B0">
              <w:rPr>
                <w:color w:val="333333"/>
                <w:szCs w:val="20"/>
                <w:lang w:val="en-US"/>
              </w:rPr>
              <w:t>: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tns:ExportSupplyResourceContractType/tns:Period/tns:Start/tns:StartDate</w:t>
            </w:r>
            <w:r w:rsidRPr="007101B0">
              <w:rPr>
                <w:color w:val="333333"/>
                <w:szCs w:val="20"/>
                <w:lang w:val="en-US"/>
              </w:rPr>
              <w:br/>
              <w:t>tns:ExportSupplyResourceContractType/tns:Period/tns:End/tns:EndDate</w:t>
            </w:r>
          </w:p>
          <w:p w:rsidR="00B10DF5" w:rsidRPr="009B044A" w:rsidRDefault="00B10DF5" w:rsidP="00B10DF5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</w:p>
          <w:p w:rsidR="007101B0" w:rsidRPr="009B044A" w:rsidRDefault="00B10DF5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7101B0">
              <w:rPr>
                <w:color w:val="333333"/>
                <w:szCs w:val="20"/>
              </w:rPr>
              <w:t>Изменение</w:t>
            </w:r>
            <w:r w:rsidRPr="009B044A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в</w:t>
            </w:r>
            <w:r w:rsidRPr="009B044A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сервисе</w:t>
            </w:r>
            <w:r w:rsidRPr="009B044A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экспорта</w:t>
            </w:r>
            <w:r w:rsidRPr="009B044A">
              <w:rPr>
                <w:color w:val="333333"/>
                <w:szCs w:val="20"/>
                <w:lang w:val="en-US"/>
              </w:rPr>
              <w:t xml:space="preserve"> </w:t>
            </w:r>
            <w:r w:rsidRPr="007101B0">
              <w:rPr>
                <w:color w:val="333333"/>
                <w:szCs w:val="20"/>
              </w:rPr>
              <w:t>ДРСО</w:t>
            </w:r>
            <w:r w:rsidRPr="009B044A">
              <w:rPr>
                <w:color w:val="333333"/>
                <w:szCs w:val="20"/>
                <w:lang w:val="en-US"/>
              </w:rPr>
              <w:t xml:space="preserve"> (</w:t>
            </w:r>
            <w:r w:rsidRPr="00B10DF5">
              <w:rPr>
                <w:color w:val="333333"/>
                <w:szCs w:val="20"/>
                <w:lang w:val="en-US"/>
              </w:rPr>
              <w:t>importSupplyResourceContractRequest</w:t>
            </w:r>
            <w:r w:rsidRPr="009B044A">
              <w:rPr>
                <w:color w:val="333333"/>
                <w:szCs w:val="20"/>
                <w:lang w:val="en-US"/>
              </w:rPr>
              <w:t>):</w:t>
            </w:r>
          </w:p>
          <w:p w:rsidR="007101B0" w:rsidRPr="00B10DF5" w:rsidRDefault="00B10DF5" w:rsidP="007101B0">
            <w:pPr>
              <w:pStyle w:val="af4"/>
              <w:spacing w:before="150" w:beforeAutospacing="0" w:after="0" w:afterAutospacing="0"/>
              <w:rPr>
                <w:color w:val="333333"/>
                <w:szCs w:val="20"/>
                <w:lang w:val="en-US"/>
              </w:rPr>
            </w:pPr>
            <w:r w:rsidRPr="00B10DF5">
              <w:rPr>
                <w:color w:val="333333"/>
                <w:szCs w:val="20"/>
                <w:lang w:val="en-US"/>
              </w:rPr>
              <w:lastRenderedPageBreak/>
              <w:t xml:space="preserve">18. tns:importSupplyResourceContractRequest/ tns:Contract/ tns:SupplyResourceContract/ tns:Quality/ tns:IndicatorValue </w:t>
            </w:r>
            <w:r w:rsidRPr="00B10DF5">
              <w:rPr>
                <w:color w:val="333333"/>
                <w:szCs w:val="20"/>
              </w:rPr>
              <w:t>сделан</w:t>
            </w:r>
            <w:r w:rsidRPr="00B10DF5">
              <w:rPr>
                <w:color w:val="333333"/>
                <w:szCs w:val="20"/>
                <w:lang w:val="en-US"/>
              </w:rPr>
              <w:t xml:space="preserve"> </w:t>
            </w:r>
            <w:r w:rsidRPr="00B10DF5">
              <w:rPr>
                <w:color w:val="333333"/>
                <w:szCs w:val="20"/>
              </w:rPr>
              <w:t>обязательным</w:t>
            </w:r>
          </w:p>
        </w:tc>
      </w:tr>
      <w:tr w:rsidR="007101B0" w:rsidRPr="0062297B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3168" w:rsidRDefault="007101B0" w:rsidP="007101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11.2.0.15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3168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06.07.2017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3B5F90" w:rsidRDefault="007101B0" w:rsidP="007101B0">
            <w:pPr>
              <w:rPr>
                <w:rFonts w:ascii="Times New Roman" w:hAnsi="Times New Roman"/>
              </w:rPr>
            </w:pPr>
            <w:r w:rsidRPr="00223168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  <w:lang w:val="ru-RU"/>
              </w:rPr>
              <w:t>В</w:t>
            </w:r>
            <w:r w:rsidRPr="002231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схеме</w:t>
            </w:r>
            <w:r w:rsidRPr="002231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импорта</w:t>
            </w:r>
            <w:r w:rsidRPr="002231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ДРСО</w:t>
            </w:r>
            <w:r w:rsidRPr="00223168">
              <w:rPr>
                <w:rFonts w:ascii="Times New Roman" w:hAnsi="Times New Roman"/>
              </w:rPr>
              <w:t xml:space="preserve"> tns:importSupplyResourceContractRequest/tns:Contract/tns:SupplyResourceContract/tns:ObjectAddress/tns:HouseType </w:t>
            </w:r>
            <w:r w:rsidRPr="00223168">
              <w:rPr>
                <w:rFonts w:ascii="Times New Roman" w:hAnsi="Times New Roman"/>
                <w:lang w:val="ru-RU"/>
              </w:rPr>
              <w:t>сделан</w:t>
            </w:r>
            <w:r w:rsidRPr="00223168">
              <w:rPr>
                <w:rFonts w:ascii="Times New Roman" w:hAnsi="Times New Roman"/>
              </w:rPr>
              <w:t xml:space="preserve"> </w:t>
            </w:r>
            <w:r w:rsidRPr="00223168">
              <w:rPr>
                <w:rFonts w:ascii="Times New Roman" w:hAnsi="Times New Roman"/>
                <w:lang w:val="ru-RU"/>
              </w:rPr>
              <w:t>необязательным</w:t>
            </w:r>
          </w:p>
          <w:p w:rsidR="003B5F90" w:rsidRPr="008F65B2" w:rsidRDefault="003B5F90" w:rsidP="003B5F90">
            <w:pPr>
              <w:rPr>
                <w:rFonts w:ascii="Times New Roman" w:hAnsi="Times New Roman"/>
              </w:rPr>
            </w:pPr>
            <w:r w:rsidRPr="008F65B2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  <w:lang w:val="ru-RU"/>
              </w:rPr>
              <w:t>В</w:t>
            </w:r>
            <w:r w:rsidRPr="008F65B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схеме</w:t>
            </w:r>
            <w:r w:rsidRPr="008F65B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постраничного</w:t>
            </w:r>
            <w:r w:rsidRPr="008F65B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экспорта</w:t>
            </w:r>
            <w:r w:rsidRPr="008F65B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НСИ</w:t>
            </w:r>
          </w:p>
          <w:p w:rsidR="0062297B" w:rsidRPr="0062297B" w:rsidRDefault="0062297B" w:rsidP="0062297B">
            <w:pPr>
              <w:rPr>
                <w:rFonts w:ascii="Times New Roman" w:hAnsi="Times New Roman"/>
              </w:rPr>
            </w:pPr>
            <w:r w:rsidRPr="0062297B">
              <w:rPr>
                <w:rFonts w:ascii="Times New Roman" w:hAnsi="Times New Roman"/>
                <w:lang w:val="ru-RU"/>
              </w:rPr>
              <w:t>в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атрибутах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элемента</w:t>
            </w:r>
            <w:r w:rsidRPr="0062297B">
              <w:rPr>
                <w:rFonts w:ascii="Times New Roman" w:hAnsi="Times New Roman"/>
              </w:rPr>
              <w:t xml:space="preserve"> </w:t>
            </w:r>
            <w:proofErr w:type="gramStart"/>
            <w:r w:rsidRPr="0062297B">
              <w:rPr>
                <w:rFonts w:ascii="Times New Roman" w:hAnsi="Times New Roman"/>
              </w:rPr>
              <w:t>tns:exportDataProviderNsiPagingItemRequest</w:t>
            </w:r>
            <w:proofErr w:type="gramEnd"/>
            <w:r w:rsidRPr="0062297B">
              <w:rPr>
                <w:rFonts w:ascii="Times New Roman" w:hAnsi="Times New Roman"/>
              </w:rPr>
              <w:t xml:space="preserve">/tns:RegistryNumber </w:t>
            </w:r>
            <w:r w:rsidRPr="0062297B">
              <w:rPr>
                <w:rFonts w:ascii="Times New Roman" w:hAnsi="Times New Roman"/>
                <w:lang w:val="ru-RU"/>
              </w:rPr>
              <w:t>из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перечислимого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типа</w:t>
            </w:r>
            <w:r w:rsidRPr="0062297B">
              <w:rPr>
                <w:rFonts w:ascii="Times New Roman" w:hAnsi="Times New Roman"/>
              </w:rPr>
              <w:t xml:space="preserve"> (Enumerations) </w:t>
            </w:r>
            <w:r w:rsidRPr="0062297B">
              <w:rPr>
                <w:rFonts w:ascii="Times New Roman" w:hAnsi="Times New Roman"/>
                <w:lang w:val="ru-RU"/>
              </w:rPr>
              <w:t>удалены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коды</w:t>
            </w:r>
            <w:r w:rsidRPr="0062297B">
              <w:rPr>
                <w:rFonts w:ascii="Times New Roman" w:hAnsi="Times New Roman"/>
              </w:rPr>
              <w:t xml:space="preserve"> 1, 51, 59, 219, 302</w:t>
            </w:r>
          </w:p>
          <w:p w:rsidR="0062297B" w:rsidRPr="0062297B" w:rsidRDefault="0062297B" w:rsidP="0062297B">
            <w:pPr>
              <w:rPr>
                <w:rFonts w:ascii="Times New Roman" w:hAnsi="Times New Roman"/>
              </w:rPr>
            </w:pPr>
            <w:r w:rsidRPr="0062297B">
              <w:rPr>
                <w:rFonts w:ascii="Times New Roman" w:hAnsi="Times New Roman"/>
                <w:lang w:val="ru-RU"/>
              </w:rPr>
              <w:t>в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атрибутах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элемента</w:t>
            </w:r>
            <w:r w:rsidRPr="0062297B">
              <w:rPr>
                <w:rFonts w:ascii="Times New Roman" w:hAnsi="Times New Roman"/>
              </w:rPr>
              <w:t xml:space="preserve"> </w:t>
            </w:r>
            <w:proofErr w:type="gramStart"/>
            <w:r w:rsidRPr="0062297B">
              <w:rPr>
                <w:rFonts w:ascii="Times New Roman" w:hAnsi="Times New Roman"/>
              </w:rPr>
              <w:t>tns:exportDataProviderNsiItemRequest</w:t>
            </w:r>
            <w:proofErr w:type="gramEnd"/>
            <w:r w:rsidRPr="0062297B">
              <w:rPr>
                <w:rFonts w:ascii="Times New Roman" w:hAnsi="Times New Roman"/>
              </w:rPr>
              <w:t xml:space="preserve">/tns:RegistryNumber </w:t>
            </w:r>
            <w:r w:rsidRPr="0062297B">
              <w:rPr>
                <w:rFonts w:ascii="Times New Roman" w:hAnsi="Times New Roman"/>
                <w:lang w:val="ru-RU"/>
              </w:rPr>
              <w:t>из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перечислимого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типа</w:t>
            </w:r>
            <w:r w:rsidRPr="0062297B">
              <w:rPr>
                <w:rFonts w:ascii="Times New Roman" w:hAnsi="Times New Roman"/>
              </w:rPr>
              <w:t xml:space="preserve"> (Enumerations) </w:t>
            </w:r>
            <w:r w:rsidRPr="0062297B">
              <w:rPr>
                <w:rFonts w:ascii="Times New Roman" w:hAnsi="Times New Roman"/>
                <w:lang w:val="ru-RU"/>
              </w:rPr>
              <w:t>удалён</w:t>
            </w:r>
            <w:r w:rsidRPr="0062297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код</w:t>
            </w:r>
            <w:r w:rsidRPr="0062297B">
              <w:rPr>
                <w:rFonts w:ascii="Times New Roman" w:hAnsi="Times New Roman"/>
              </w:rPr>
              <w:t xml:space="preserve"> 1, 51, 59, 219, 302</w:t>
            </w:r>
          </w:p>
          <w:p w:rsidR="003B5F90" w:rsidRPr="00E4715B" w:rsidRDefault="0062297B" w:rsidP="0062297B">
            <w:pPr>
              <w:rPr>
                <w:rFonts w:ascii="Times New Roman" w:hAnsi="Times New Roman"/>
              </w:rPr>
            </w:pPr>
            <w:r w:rsidRPr="0062297B">
              <w:rPr>
                <w:rFonts w:ascii="Times New Roman" w:hAnsi="Times New Roman"/>
                <w:lang w:val="ru-RU"/>
              </w:rPr>
              <w:t>комментарий</w:t>
            </w:r>
            <w:r w:rsidRPr="00E4715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к</w:t>
            </w:r>
            <w:r w:rsidRPr="00E4715B">
              <w:rPr>
                <w:rFonts w:ascii="Times New Roman" w:hAnsi="Times New Roman"/>
              </w:rPr>
              <w:t xml:space="preserve"> </w:t>
            </w:r>
            <w:r w:rsidRPr="0062297B">
              <w:rPr>
                <w:rFonts w:ascii="Times New Roman" w:hAnsi="Times New Roman"/>
                <w:lang w:val="ru-RU"/>
              </w:rPr>
              <w:t>операциям</w:t>
            </w:r>
            <w:r w:rsidRPr="00E4715B">
              <w:rPr>
                <w:rFonts w:ascii="Times New Roman" w:hAnsi="Times New Roman"/>
              </w:rPr>
              <w:t xml:space="preserve"> exportDataProviderNsiItemRequest </w:t>
            </w:r>
            <w:r w:rsidRPr="0062297B">
              <w:rPr>
                <w:rFonts w:ascii="Times New Roman" w:hAnsi="Times New Roman"/>
                <w:lang w:val="ru-RU"/>
              </w:rPr>
              <w:t>и</w:t>
            </w:r>
            <w:r w:rsidRPr="00E4715B">
              <w:rPr>
                <w:rFonts w:ascii="Times New Roman" w:hAnsi="Times New Roman"/>
              </w:rPr>
              <w:t xml:space="preserve"> exportDataProviderNsiPagingItemRequest </w:t>
            </w:r>
            <w:r w:rsidRPr="0062297B">
              <w:rPr>
                <w:rFonts w:ascii="Times New Roman" w:hAnsi="Times New Roman"/>
                <w:lang w:val="ru-RU"/>
              </w:rPr>
              <w:t>обновлены</w:t>
            </w:r>
          </w:p>
        </w:tc>
      </w:tr>
      <w:tr w:rsidR="007101B0" w:rsidRPr="00232239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11.2.0.14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28.06.2017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1. </w:t>
            </w:r>
            <w:r w:rsidRPr="00232239">
              <w:rPr>
                <w:rFonts w:ascii="Times New Roman" w:hAnsi="Times New Roman"/>
                <w:lang w:val="ru-RU"/>
              </w:rPr>
              <w:t xml:space="preserve">В схемах экспорта плана проверок и экспорта проверок элементы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tns:ShouldNotBeRegistered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и tns:ShouldBeRegistered сделаны необязательными.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2. </w:t>
            </w:r>
            <w:r w:rsidRPr="00232239">
              <w:rPr>
                <w:rFonts w:ascii="Times New Roman" w:hAnsi="Times New Roman"/>
                <w:lang w:val="ru-RU"/>
              </w:rPr>
              <w:t xml:space="preserve">В схему экспорта ДРСО добавлен тип ExportObjectAddressType,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в  котором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поле tns:HouseType (Тип дома) необязательное.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  <w:r w:rsidRPr="00232239">
              <w:rPr>
                <w:lang w:val="ru-RU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Изменен тип данных и аннотация для: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</w:rPr>
              <w:t>tns:importPlanRequest/tns:importPlan/tns:LoadPlan/tns:Territory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</w:rPr>
              <w:t>tns:exportPlanRequest/tns:Territory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</w:rPr>
              <w:t>tns:exportPlanResult/tns:Plan/tns:Territory</w:t>
            </w:r>
          </w:p>
          <w:p w:rsidR="007101B0" w:rsidRPr="00B90CEF" w:rsidRDefault="007101B0" w:rsidP="007101B0">
            <w:pPr>
              <w:rPr>
                <w:rFonts w:ascii="Times New Roman" w:hAnsi="Times New Roman"/>
              </w:rPr>
            </w:pPr>
            <w:r w:rsidRPr="00B90CEF">
              <w:rPr>
                <w:rFonts w:ascii="Times New Roman" w:hAnsi="Times New Roman"/>
              </w:rPr>
              <w:t>tns:exportRegionalProgramRequest/tns:Territory</w:t>
            </w:r>
          </w:p>
          <w:p w:rsidR="007101B0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</w:rPr>
              <w:t>tns:exportRegionalProgramResult/tns:RegionalProgram/tns:Territory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</w:rPr>
              <w:t>4.</w:t>
            </w:r>
            <w: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Добавлен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элемент</w:t>
            </w:r>
            <w:r w:rsidRPr="00232239">
              <w:rPr>
                <w:rFonts w:ascii="Times New Roman" w:hAnsi="Times New Roman"/>
              </w:rPr>
              <w:t xml:space="preserve"> tns</w:t>
            </w:r>
            <w:proofErr w:type="gramStart"/>
            <w:r w:rsidRPr="00232239">
              <w:rPr>
                <w:rFonts w:ascii="Times New Roman" w:hAnsi="Times New Roman"/>
              </w:rPr>
              <w:t>:importInspectionPlanRequest</w:t>
            </w:r>
            <w:proofErr w:type="gramEnd"/>
            <w:r w:rsidRPr="00232239">
              <w:rPr>
                <w:rFonts w:ascii="Times New Roman" w:hAnsi="Times New Roman"/>
              </w:rPr>
              <w:t>/tns:ImportInspectionPlan/tns:ImportPlannedExamination/tns:ExaminationChangeInfo (</w:t>
            </w:r>
            <w:r w:rsidRPr="00232239">
              <w:rPr>
                <w:rFonts w:ascii="Times New Roman" w:hAnsi="Times New Roman"/>
                <w:lang w:val="ru-RU"/>
              </w:rPr>
              <w:t>Информация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об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изменении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плановой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проверки</w:t>
            </w:r>
            <w:r w:rsidRPr="00232239">
              <w:rPr>
                <w:rFonts w:ascii="Times New Roman" w:hAnsi="Times New Roman"/>
              </w:rPr>
              <w:t>).</w:t>
            </w:r>
          </w:p>
          <w:p w:rsidR="007101B0" w:rsidRPr="00B90CEF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  <w:lang w:val="ru-RU"/>
              </w:rPr>
              <w:t>Добавлен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элемент</w:t>
            </w:r>
            <w:r w:rsidRPr="00B90CEF">
              <w:rPr>
                <w:rFonts w:ascii="Times New Roman" w:hAnsi="Times New Roman"/>
              </w:rPr>
              <w:t xml:space="preserve"> </w:t>
            </w:r>
            <w:proofErr w:type="gramStart"/>
            <w:r w:rsidRPr="00B90CEF">
              <w:rPr>
                <w:rFonts w:ascii="Times New Roman" w:hAnsi="Times New Roman"/>
              </w:rPr>
              <w:t>tns:importExaminationsRequest</w:t>
            </w:r>
            <w:proofErr w:type="gramEnd"/>
            <w:r w:rsidRPr="00B90CEF">
              <w:rPr>
                <w:rFonts w:ascii="Times New Roman" w:hAnsi="Times New Roman"/>
              </w:rPr>
              <w:t>/tns:ImportExamination/tns:ExaminationChangeInfo (</w:t>
            </w:r>
            <w:r w:rsidRPr="00232239">
              <w:rPr>
                <w:rFonts w:ascii="Times New Roman" w:hAnsi="Times New Roman"/>
                <w:lang w:val="ru-RU"/>
              </w:rPr>
              <w:t>Информация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об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изменении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проверки</w:t>
            </w:r>
            <w:r w:rsidRPr="00B90CEF">
              <w:rPr>
                <w:rFonts w:ascii="Times New Roman" w:hAnsi="Times New Roman"/>
              </w:rPr>
              <w:t>).</w:t>
            </w:r>
          </w:p>
          <w:p w:rsidR="007101B0" w:rsidRPr="00B90CEF" w:rsidRDefault="007101B0" w:rsidP="007101B0">
            <w:pPr>
              <w:rPr>
                <w:rFonts w:ascii="Times New Roman" w:hAnsi="Times New Roman"/>
              </w:rPr>
            </w:pPr>
            <w:r w:rsidRPr="00B90CEF">
              <w:rPr>
                <w:rFonts w:ascii="Times New Roman" w:hAnsi="Times New Roman"/>
              </w:rPr>
              <w:t xml:space="preserve">5. </w:t>
            </w:r>
            <w:r w:rsidRPr="00232239">
              <w:rPr>
                <w:rFonts w:ascii="Times New Roman" w:hAnsi="Times New Roman"/>
                <w:lang w:val="ru-RU"/>
              </w:rPr>
              <w:t>В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импорт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проверок</w:t>
            </w:r>
            <w:r w:rsidRPr="00B90CEF">
              <w:rPr>
                <w:rFonts w:ascii="Times New Roman" w:hAnsi="Times New Roman"/>
              </w:rPr>
              <w:t xml:space="preserve"> importExaminationsRequest: </w:t>
            </w:r>
            <w:r w:rsidRPr="00232239">
              <w:rPr>
                <w:rFonts w:ascii="Times New Roman" w:hAnsi="Times New Roman"/>
                <w:lang w:val="ru-RU"/>
              </w:rPr>
              <w:t>Добавлен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чойс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для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блоков</w:t>
            </w:r>
            <w:r w:rsidRPr="00B90CEF">
              <w:rPr>
                <w:rFonts w:ascii="Times New Roman" w:hAnsi="Times New Roman"/>
              </w:rPr>
              <w:t xml:space="preserve"> Examination </w:t>
            </w:r>
            <w:r w:rsidRPr="00232239">
              <w:rPr>
                <w:rFonts w:ascii="Times New Roman" w:hAnsi="Times New Roman"/>
                <w:lang w:val="ru-RU"/>
              </w:rPr>
              <w:t>и</w:t>
            </w:r>
            <w:r w:rsidRPr="00B90CEF">
              <w:rPr>
                <w:rFonts w:ascii="Times New Roman" w:hAnsi="Times New Roman"/>
              </w:rPr>
              <w:t xml:space="preserve"> ResultsInfo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6. </w:t>
            </w:r>
            <w:r w:rsidRPr="00232239">
              <w:rPr>
                <w:rFonts w:ascii="Times New Roman" w:hAnsi="Times New Roman"/>
                <w:lang w:val="ru-RU"/>
              </w:rPr>
              <w:t>В метод импорта проверок (importExaminationsRequest) внесены следующие изменения: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Добавлены типы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tns:FulfileOffenceType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(Сведения об исполнении протокола) и tns:FulfilePreceptType (Сведения об исполнении предписания)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Поле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tns:ActualFulfiledProtocolDate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переименовано в tns:ActualFulfiledOffenceDate (Фактическая дата исполнения)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7. </w:t>
            </w:r>
            <w:r w:rsidRPr="00232239">
              <w:rPr>
                <w:rFonts w:ascii="Times New Roman" w:hAnsi="Times New Roman"/>
                <w:lang w:val="ru-RU"/>
              </w:rPr>
              <w:t>В результат экспорта проверок exportExaminationsResult внесены изменения: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В тип exportOffenceType добавлено поле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tns:IsFulfiledOffence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- булев тип. 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Поле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tns:ActualFulfiledProtocolDate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переименовано в tns:ActualFulfiledOffenceDate (Фактическая дата исполнения)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8. </w:t>
            </w:r>
            <w:r w:rsidRPr="00232239">
              <w:rPr>
                <w:rFonts w:ascii="Times New Roman" w:hAnsi="Times New Roman"/>
                <w:lang w:val="ru-RU"/>
              </w:rPr>
              <w:t xml:space="preserve">В методе importInspectionPlanRequest (Импорт плана проверок) удалена возможность удаления плана проверок и удаления плановой проверки в рамках плана.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tns:Sign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стал обязательным и перемещен в tns:InspectionPlanType. Блок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tns:ImportPlannedExamination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(Действия с плановыми проверками) стал обязательным.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Добавлены ключи уникальности для идентификатора плана проверок и корневого идентификатора плановой проверки. 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Добавлен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tns:importInspectionPlanRequest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>/tns:ImportInspectionPlan/tns:ImportPlannedExamination/tns:ExaminationChangeInfo (Информация об изменении плановой проверки)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9. </w:t>
            </w:r>
            <w:r w:rsidRPr="00232239">
              <w:rPr>
                <w:rFonts w:ascii="Times New Roman" w:hAnsi="Times New Roman"/>
                <w:lang w:val="ru-RU"/>
              </w:rPr>
              <w:t xml:space="preserve">В схему экспорта плана проверок добавлен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tns:ExaminationChangeInfo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(Информация об изменении плановой проверки).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В схеме экспорта плана проверок поле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tns:VersionState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заменено на tns:PlanState (Статус плана проверок).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  <w:lang w:val="ru-RU"/>
              </w:rPr>
              <w:lastRenderedPageBreak/>
              <w:t>В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типе</w:t>
            </w:r>
            <w:r w:rsidRPr="00232239">
              <w:rPr>
                <w:rFonts w:ascii="Times New Roman" w:hAnsi="Times New Roman"/>
              </w:rPr>
              <w:t xml:space="preserve"> InspectionPlanStateType </w:t>
            </w:r>
            <w:r w:rsidRPr="00232239">
              <w:rPr>
                <w:rFonts w:ascii="Times New Roman" w:hAnsi="Times New Roman"/>
                <w:lang w:val="ru-RU"/>
              </w:rPr>
              <w:t>в</w:t>
            </w:r>
            <w:r w:rsidRPr="00232239">
              <w:rPr>
                <w:rFonts w:ascii="Times New Roman" w:hAnsi="Times New Roman"/>
              </w:rPr>
              <w:t xml:space="preserve"> Enumeration </w:t>
            </w:r>
            <w:r w:rsidRPr="00232239">
              <w:rPr>
                <w:rFonts w:ascii="Times New Roman" w:hAnsi="Times New Roman"/>
                <w:lang w:val="ru-RU"/>
              </w:rPr>
              <w:t>убран</w:t>
            </w:r>
            <w:r w:rsidRPr="00232239">
              <w:rPr>
                <w:rFonts w:ascii="Times New Roman" w:hAnsi="Times New Roman"/>
              </w:rPr>
              <w:t xml:space="preserve"> Draft (</w:t>
            </w:r>
            <w:r w:rsidRPr="00232239">
              <w:rPr>
                <w:rFonts w:ascii="Times New Roman" w:hAnsi="Times New Roman"/>
                <w:lang w:val="ru-RU"/>
              </w:rPr>
              <w:t>Черновик</w:t>
            </w:r>
            <w:r w:rsidRPr="00232239">
              <w:rPr>
                <w:rFonts w:ascii="Times New Roman" w:hAnsi="Times New Roman"/>
              </w:rPr>
              <w:t>)</w:t>
            </w:r>
          </w:p>
          <w:p w:rsidR="007101B0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  <w:lang w:val="ru-RU"/>
              </w:rPr>
              <w:t>В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типах</w:t>
            </w:r>
            <w:r w:rsidRPr="00232239">
              <w:rPr>
                <w:rFonts w:ascii="Times New Roman" w:hAnsi="Times New Roman"/>
              </w:rPr>
              <w:t xml:space="preserve"> PlannedExaminationVersionStateType </w:t>
            </w:r>
            <w:r w:rsidRPr="00232239">
              <w:rPr>
                <w:rFonts w:ascii="Times New Roman" w:hAnsi="Times New Roman"/>
                <w:lang w:val="ru-RU"/>
              </w:rPr>
              <w:t>и</w:t>
            </w:r>
            <w:r w:rsidRPr="00232239">
              <w:rPr>
                <w:rFonts w:ascii="Times New Roman" w:hAnsi="Times New Roman"/>
              </w:rPr>
              <w:t xml:space="preserve"> ExaminationVersionStateType </w:t>
            </w:r>
            <w:r w:rsidRPr="00232239">
              <w:rPr>
                <w:rFonts w:ascii="Times New Roman" w:hAnsi="Times New Roman"/>
                <w:lang w:val="ru-RU"/>
              </w:rPr>
              <w:t>в</w:t>
            </w:r>
            <w:r w:rsidRPr="00232239">
              <w:rPr>
                <w:rFonts w:ascii="Times New Roman" w:hAnsi="Times New Roman"/>
              </w:rPr>
              <w:t xml:space="preserve"> Enumeration </w:t>
            </w:r>
            <w:r w:rsidRPr="00232239">
              <w:rPr>
                <w:rFonts w:ascii="Times New Roman" w:hAnsi="Times New Roman"/>
                <w:lang w:val="ru-RU"/>
              </w:rPr>
              <w:t>убран</w:t>
            </w:r>
            <w:r w:rsidRPr="00232239">
              <w:rPr>
                <w:rFonts w:ascii="Times New Roman" w:hAnsi="Times New Roman"/>
              </w:rPr>
              <w:t xml:space="preserve"> Draft (</w:t>
            </w:r>
            <w:r w:rsidRPr="00232239">
              <w:rPr>
                <w:rFonts w:ascii="Times New Roman" w:hAnsi="Times New Roman"/>
                <w:lang w:val="ru-RU"/>
              </w:rPr>
              <w:t>Черновик</w:t>
            </w:r>
            <w:r w:rsidRPr="00232239">
              <w:rPr>
                <w:rFonts w:ascii="Times New Roman" w:hAnsi="Times New Roman"/>
              </w:rPr>
              <w:t>)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10. </w:t>
            </w:r>
            <w:r w:rsidRPr="00232239">
              <w:rPr>
                <w:rFonts w:ascii="Times New Roman" w:hAnsi="Times New Roman"/>
                <w:lang w:val="ru-RU"/>
              </w:rPr>
              <w:t xml:space="preserve">В методе importExaminationsRequest (Импорт проверок):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Добавлены ключи уникальности для корневого идентификатора проверки, гуидов протокола и предписания.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  <w:lang w:val="ru-RU"/>
              </w:rPr>
              <w:t>В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элементе</w:t>
            </w:r>
            <w:r w:rsidRPr="00232239">
              <w:rPr>
                <w:rFonts w:ascii="Times New Roman" w:hAnsi="Times New Roman"/>
              </w:rPr>
              <w:t xml:space="preserve"> </w:t>
            </w:r>
            <w:proofErr w:type="gramStart"/>
            <w:r w:rsidRPr="00232239">
              <w:rPr>
                <w:rFonts w:ascii="Times New Roman" w:hAnsi="Times New Roman"/>
              </w:rPr>
              <w:t>tns:importExaminationsRequest</w:t>
            </w:r>
            <w:proofErr w:type="gramEnd"/>
            <w:r w:rsidRPr="00232239">
              <w:rPr>
                <w:rFonts w:ascii="Times New Roman" w:hAnsi="Times New Roman"/>
              </w:rPr>
              <w:t xml:space="preserve">/tns:ImportExamination/tns:ExaminationChangeInfo/tns:ChangeDecisionNumber </w:t>
            </w:r>
            <w:r w:rsidRPr="00232239">
              <w:rPr>
                <w:rFonts w:ascii="Times New Roman" w:hAnsi="Times New Roman"/>
                <w:lang w:val="ru-RU"/>
              </w:rPr>
              <w:t>установлен</w:t>
            </w:r>
            <w:r w:rsidRPr="00232239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тип</w:t>
            </w:r>
            <w:r w:rsidRPr="00232239">
              <w:rPr>
                <w:rFonts w:ascii="Times New Roman" w:hAnsi="Times New Roman"/>
              </w:rPr>
              <w:t xml:space="preserve"> tns:String255Type.</w:t>
            </w:r>
          </w:p>
          <w:p w:rsidR="007101B0" w:rsidRPr="00B90CEF" w:rsidRDefault="007101B0" w:rsidP="007101B0">
            <w:pPr>
              <w:rPr>
                <w:rFonts w:ascii="Times New Roman" w:hAnsi="Times New Roman"/>
              </w:rPr>
            </w:pPr>
            <w:r w:rsidRPr="00232239">
              <w:rPr>
                <w:rFonts w:ascii="Times New Roman" w:hAnsi="Times New Roman"/>
                <w:lang w:val="ru-RU"/>
              </w:rPr>
              <w:t>Изменена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структура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метода</w:t>
            </w:r>
            <w:r w:rsidRPr="00B90CEF">
              <w:rPr>
                <w:rFonts w:ascii="Times New Roman" w:hAnsi="Times New Roman"/>
              </w:rPr>
              <w:t xml:space="preserve">: </w:t>
            </w:r>
            <w:r w:rsidRPr="00232239">
              <w:rPr>
                <w:rFonts w:ascii="Times New Roman" w:hAnsi="Times New Roman"/>
                <w:lang w:val="ru-RU"/>
              </w:rPr>
              <w:t>блок</w:t>
            </w:r>
            <w:r w:rsidRPr="00B90CEF">
              <w:rPr>
                <w:rFonts w:ascii="Times New Roman" w:hAnsi="Times New Roman"/>
              </w:rPr>
              <w:t xml:space="preserve"> Results </w:t>
            </w:r>
            <w:r w:rsidRPr="00232239">
              <w:rPr>
                <w:rFonts w:ascii="Times New Roman" w:hAnsi="Times New Roman"/>
                <w:lang w:val="ru-RU"/>
              </w:rPr>
              <w:t>удален</w:t>
            </w:r>
            <w:r w:rsidRPr="00B90CEF">
              <w:rPr>
                <w:rFonts w:ascii="Times New Roman" w:hAnsi="Times New Roman"/>
              </w:rPr>
              <w:t xml:space="preserve">, </w:t>
            </w:r>
            <w:r w:rsidRPr="00232239">
              <w:rPr>
                <w:rFonts w:ascii="Times New Roman" w:hAnsi="Times New Roman"/>
                <w:lang w:val="ru-RU"/>
              </w:rPr>
              <w:t>блоки</w:t>
            </w:r>
            <w:r w:rsidRPr="00B90CEF">
              <w:rPr>
                <w:rFonts w:ascii="Times New Roman" w:hAnsi="Times New Roman"/>
              </w:rPr>
              <w:t xml:space="preserve"> </w:t>
            </w:r>
            <w:proofErr w:type="gramStart"/>
            <w:r w:rsidRPr="00B90CEF">
              <w:rPr>
                <w:rFonts w:ascii="Times New Roman" w:hAnsi="Times New Roman"/>
              </w:rPr>
              <w:t>tns:ResultsInfo</w:t>
            </w:r>
            <w:proofErr w:type="gramEnd"/>
            <w:r w:rsidRPr="00B90CEF">
              <w:rPr>
                <w:rFonts w:ascii="Times New Roman" w:hAnsi="Times New Roman"/>
              </w:rPr>
              <w:t xml:space="preserve">, tns:CancelExaminationResults </w:t>
            </w:r>
            <w:r w:rsidRPr="00232239">
              <w:rPr>
                <w:rFonts w:ascii="Times New Roman" w:hAnsi="Times New Roman"/>
                <w:lang w:val="ru-RU"/>
              </w:rPr>
              <w:t>и</w:t>
            </w:r>
            <w:r w:rsidRPr="00B90CEF">
              <w:rPr>
                <w:rFonts w:ascii="Times New Roman" w:hAnsi="Times New Roman"/>
              </w:rPr>
              <w:t xml:space="preserve"> tns:AnnulExaminationResults </w:t>
            </w:r>
            <w:r w:rsidRPr="00232239">
              <w:rPr>
                <w:rFonts w:ascii="Times New Roman" w:hAnsi="Times New Roman"/>
                <w:lang w:val="ru-RU"/>
              </w:rPr>
              <w:t>вынесены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в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отдельные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операции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в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рамках</w:t>
            </w:r>
            <w:r w:rsidRPr="00B90CEF">
              <w:rPr>
                <w:rFonts w:ascii="Times New Roman" w:hAnsi="Times New Roman"/>
              </w:rPr>
              <w:t xml:space="preserve"> </w:t>
            </w:r>
            <w:r w:rsidRPr="00232239">
              <w:rPr>
                <w:rFonts w:ascii="Times New Roman" w:hAnsi="Times New Roman"/>
                <w:lang w:val="ru-RU"/>
              </w:rPr>
              <w:t>метода</w:t>
            </w:r>
            <w:r w:rsidRPr="00B90CEF">
              <w:rPr>
                <w:rFonts w:ascii="Times New Roman" w:hAnsi="Times New Roman"/>
              </w:rPr>
              <w:t>.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11. </w:t>
            </w:r>
            <w:r w:rsidRPr="00232239">
              <w:rPr>
                <w:rFonts w:ascii="Times New Roman" w:hAnsi="Times New Roman"/>
                <w:lang w:val="ru-RU"/>
              </w:rPr>
              <w:t xml:space="preserve">В экспорте проверок добавлен необязательный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tns:AnnulledResult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(признак "Аннулирован результат") - булев тип, фикс. True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12. </w:t>
            </w:r>
            <w:r w:rsidRPr="00232239">
              <w:rPr>
                <w:rFonts w:ascii="Times New Roman" w:hAnsi="Times New Roman"/>
                <w:lang w:val="ru-RU"/>
              </w:rPr>
              <w:t>В метод импорта планов проверок importInspectionPlanRequest: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Добавлены новые элементы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tns:ShouldBeRegistered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(Должен быть зарегистрирован в Едином реестре проверок.) - булев тип, фикс. true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232239">
              <w:rPr>
                <w:rFonts w:ascii="Times New Roman" w:hAnsi="Times New Roman"/>
                <w:lang w:val="ru-RU"/>
              </w:rPr>
              <w:t>tns:URIRegistrationPlanNumber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(Регистрационный номер плана в Едином реестре проверок) - целое число, не более 12 символов.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232239">
              <w:rPr>
                <w:rFonts w:ascii="Times New Roman" w:hAnsi="Times New Roman"/>
                <w:lang w:val="ru-RU"/>
              </w:rPr>
              <w:t>tns:URIRegistrationNumber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(Учетный номер проверки в Едином реестре проверок) - целое числов, не более 14 символов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232239">
              <w:rPr>
                <w:rFonts w:ascii="Times New Roman" w:hAnsi="Times New Roman"/>
                <w:lang w:val="ru-RU"/>
              </w:rPr>
              <w:t>tns:URIRegistrationDate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(Дата присвоения учетного номера проверки) - дата.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13. </w:t>
            </w:r>
            <w:r w:rsidRPr="00232239">
              <w:rPr>
                <w:rFonts w:ascii="Times New Roman" w:hAnsi="Times New Roman"/>
                <w:lang w:val="ru-RU"/>
              </w:rPr>
              <w:t>В результат экспорта планов проверок exportInspectionPlansResult: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</w:t>
            </w:r>
            <w:r w:rsidRPr="00232239">
              <w:rPr>
                <w:rFonts w:ascii="Times New Roman" w:hAnsi="Times New Roman"/>
                <w:lang w:val="ru-RU"/>
              </w:rPr>
              <w:t xml:space="preserve"> типе URIInformationType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tns:URIRegistrationNumber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(Регистрационный номер плана в едином реестре проверок) переименован в tns:URIRegistrationPlanNumber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14. </w:t>
            </w:r>
            <w:r w:rsidRPr="00232239">
              <w:rPr>
                <w:rFonts w:ascii="Times New Roman" w:hAnsi="Times New Roman"/>
                <w:lang w:val="ru-RU"/>
              </w:rPr>
              <w:t>В импорт проверок importExaminationsRequest: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У элемента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tns:URIRegistrationNumber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(Учетный номер проверки в Едином реестре проверок. ) установлено ограничение в указании не более 18 символов для целого числа. 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>Добавлен чойс для блоков Examination и ResultsInfo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15. </w:t>
            </w:r>
            <w:r w:rsidRPr="00232239">
              <w:rPr>
                <w:rFonts w:ascii="Times New Roman" w:hAnsi="Times New Roman"/>
                <w:lang w:val="ru-RU"/>
              </w:rPr>
              <w:t>В метод импорта проверок (importExaminationsRequest) внесены следующие изменения: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Добавлены типы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tns:FulfileOffenceType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(Сведения об исполнении протокола) и tns:FulfilePreceptType (Сведения об исполнении предписания)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Поле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tns:ActualFulfiledProtocolDate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переименовано в tns:ActualFulfiledOffenceDate (Фактическая дата исполнения)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16. </w:t>
            </w:r>
            <w:r w:rsidRPr="00232239">
              <w:rPr>
                <w:rFonts w:ascii="Times New Roman" w:hAnsi="Times New Roman"/>
                <w:lang w:val="ru-RU"/>
              </w:rPr>
              <w:t>В результат экспорта проверок exportExaminationsResult внесены изменения: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В тип exportOffenceType добавлено поле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tns:IsFulfiledOffence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- булев тип. 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Поле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tns:ActualFulfiledProtocolDate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переименовано в tns:ActualFulfiledOffenceDate (Фактическая дата исполнения)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17. </w:t>
            </w:r>
            <w:r w:rsidRPr="00232239">
              <w:rPr>
                <w:rFonts w:ascii="Times New Roman" w:hAnsi="Times New Roman"/>
                <w:lang w:val="ru-RU"/>
              </w:rPr>
              <w:t>В схеме импорта проверок ExaminationType: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Обязательными полями с чойсом сделаны элементы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tns:WorkDays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>, tns:WorkHours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18. </w:t>
            </w:r>
            <w:r w:rsidRPr="00232239">
              <w:rPr>
                <w:rFonts w:ascii="Times New Roman" w:hAnsi="Times New Roman"/>
                <w:lang w:val="ru-RU"/>
              </w:rPr>
              <w:t xml:space="preserve">В схеме импорта ExaminationType и экспорта проверок exportExaminationType: 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У элементов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tns:Days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>, tns:Hours изменена модель с choice на sequence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19. </w:t>
            </w:r>
            <w:r w:rsidRPr="00232239">
              <w:rPr>
                <w:rFonts w:ascii="Times New Roman" w:hAnsi="Times New Roman"/>
                <w:lang w:val="ru-RU"/>
              </w:rPr>
              <w:t>В схеме импорта ExaminationType и экспорта проверок exportExaminationType были внесены следующие изменения: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)</w:t>
            </w:r>
            <w:r w:rsidRPr="00232239">
              <w:rPr>
                <w:rFonts w:ascii="Times New Roman" w:hAnsi="Times New Roman"/>
                <w:lang w:val="ru-RU"/>
              </w:rPr>
              <w:t xml:space="preserve"> Добавлен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tns:OtherMismatch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(Другие несоответствия поданных сведений) - строка, не более 1024 символов.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  <w:lang w:val="ru-RU"/>
              </w:rPr>
              <w:t>)</w:t>
            </w:r>
            <w:r w:rsidRPr="00232239">
              <w:rPr>
                <w:rFonts w:ascii="Times New Roman" w:hAnsi="Times New Roman"/>
                <w:lang w:val="ru-RU"/>
              </w:rPr>
              <w:t xml:space="preserve"> Поле "Выявленные нарушения законодательства" переименовано на "Характер нарушения"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tns:NatureOffence</w:t>
            </w:r>
            <w:proofErr w:type="gramEnd"/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3)</w:t>
            </w:r>
            <w:r w:rsidRPr="00232239">
              <w:rPr>
                <w:rFonts w:ascii="Times New Roman" w:hAnsi="Times New Roman"/>
                <w:lang w:val="ru-RU"/>
              </w:rPr>
              <w:t xml:space="preserve"> Добавлен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tns:RegulationOffencedLegalAct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(Положение нарушенного правового акта) - строка, не более 1024 символов.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lastRenderedPageBreak/>
              <w:t>4</w:t>
            </w:r>
            <w:r>
              <w:rPr>
                <w:rFonts w:ascii="Times New Roman" w:hAnsi="Times New Roman"/>
                <w:lang w:val="ru-RU"/>
              </w:rPr>
              <w:t>)</w:t>
            </w:r>
            <w:r w:rsidRPr="00232239">
              <w:rPr>
                <w:rFonts w:ascii="Times New Roman" w:hAnsi="Times New Roman"/>
                <w:lang w:val="ru-RU"/>
              </w:rPr>
              <w:t xml:space="preserve">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tns:AuthorizedPersons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(ФИО и должность лиц, уполномоченных на проведение проверки) стал блоком из двух элементов: tns:FullName (ФИО лица, уполномоченного на проведение проверки)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и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tns:Position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(Должность). Оба элемента имеют строковый тип, не более 256 символов.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>5</w:t>
            </w:r>
            <w:r>
              <w:rPr>
                <w:rFonts w:ascii="Times New Roman" w:hAnsi="Times New Roman"/>
                <w:lang w:val="ru-RU"/>
              </w:rPr>
              <w:t>)</w:t>
            </w:r>
            <w:r w:rsidRPr="00232239">
              <w:rPr>
                <w:rFonts w:ascii="Times New Roman" w:hAnsi="Times New Roman"/>
                <w:lang w:val="ru-RU"/>
              </w:rPr>
              <w:t xml:space="preserve">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tns:Duration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стал блоком из двух элементов: tns:Days (Продолжительность проведения проверки, дней) и tns:Hours (Продолжительность проведения проверки,часов)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>6</w:t>
            </w:r>
            <w:r>
              <w:rPr>
                <w:rFonts w:ascii="Times New Roman" w:hAnsi="Times New Roman"/>
                <w:lang w:val="ru-RU"/>
              </w:rPr>
              <w:t>)</w:t>
            </w:r>
            <w:r w:rsidRPr="00232239">
              <w:rPr>
                <w:rFonts w:ascii="Times New Roman" w:hAnsi="Times New Roman"/>
                <w:lang w:val="ru-RU"/>
              </w:rPr>
              <w:t xml:space="preserve"> Добавлены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tns:SmallBusiness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(субъект малого предпринимательства) - булев тип.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7)</w:t>
            </w:r>
            <w:r w:rsidRPr="00232239">
              <w:rPr>
                <w:rFonts w:ascii="Times New Roman" w:hAnsi="Times New Roman"/>
                <w:lang w:val="ru-RU"/>
              </w:rPr>
              <w:t xml:space="preserve"> Добавлен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tns:PersonsOffenceList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(Список лиц, допустивших нарушение) - строка, не более 1024 символов. 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>8</w:t>
            </w:r>
            <w:r>
              <w:rPr>
                <w:rFonts w:ascii="Times New Roman" w:hAnsi="Times New Roman"/>
                <w:lang w:val="ru-RU"/>
              </w:rPr>
              <w:t>)</w:t>
            </w:r>
            <w:r w:rsidRPr="00232239">
              <w:rPr>
                <w:rFonts w:ascii="Times New Roman" w:hAnsi="Times New Roman"/>
                <w:lang w:val="ru-RU"/>
              </w:rPr>
              <w:t xml:space="preserve"> В аннотациях указаны условия на доступность заполнения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полей  tns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:Days, tns:Hours, tns:WorkDays, tns:WorkHours в зависимости от значения поля  tns:SmallBusiness. 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9)</w:t>
            </w:r>
            <w:r w:rsidRPr="00232239">
              <w:rPr>
                <w:rFonts w:ascii="Times New Roman" w:hAnsi="Times New Roman"/>
                <w:lang w:val="ru-RU"/>
              </w:rPr>
              <w:t xml:space="preserve"> Добавлены простые типы String256Type и String1024Type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20. </w:t>
            </w:r>
            <w:r w:rsidRPr="00232239">
              <w:rPr>
                <w:rFonts w:ascii="Times New Roman" w:hAnsi="Times New Roman"/>
                <w:lang w:val="ru-RU"/>
              </w:rPr>
              <w:t>В схему экспорта проверок exportExaminationType были внесены следующие изменения: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>В тип ExaminationStateType (Статус проверки) добавлен статус Assigned (Назначена) - статус для внеплановых проверок.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21. </w:t>
            </w:r>
            <w:r w:rsidRPr="00232239">
              <w:rPr>
                <w:rFonts w:ascii="Times New Roman" w:hAnsi="Times New Roman"/>
                <w:lang w:val="ru-RU"/>
              </w:rPr>
              <w:t>В схеме импорта ExaminationType и экспорта проверок exportExaminationType были внесены следующие изменения: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Добавлен элемент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tns:RelatedExamination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(Связанная проверка).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232239">
              <w:rPr>
                <w:rFonts w:ascii="Times New Roman" w:hAnsi="Times New Roman"/>
                <w:lang w:val="ru-RU"/>
              </w:rPr>
              <w:t xml:space="preserve">Отредактирована аннотация к элементу </w:t>
            </w:r>
            <w:proofErr w:type="gramStart"/>
            <w:r w:rsidRPr="00232239">
              <w:rPr>
                <w:rFonts w:ascii="Times New Roman" w:hAnsi="Times New Roman"/>
                <w:lang w:val="ru-RU"/>
              </w:rPr>
              <w:t>tns:BasedOnPrecept</w:t>
            </w:r>
            <w:proofErr w:type="gramEnd"/>
            <w:r w:rsidRPr="00232239">
              <w:rPr>
                <w:rFonts w:ascii="Times New Roman" w:hAnsi="Times New Roman"/>
                <w:lang w:val="ru-RU"/>
              </w:rPr>
              <w:t xml:space="preserve"> (Предписание, на основании которого проводится проверка).</w:t>
            </w:r>
          </w:p>
          <w:p w:rsidR="007101B0" w:rsidRPr="00232239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6F207A">
              <w:rPr>
                <w:rFonts w:ascii="Times New Roman" w:hAnsi="Times New Roman"/>
                <w:lang w:val="ru-RU"/>
              </w:rPr>
              <w:t>Подробности в changelog.txt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11.2.0.13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26.06.2017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Изменения в схеме экспорта и импорта информации о мерах социальной поддержки: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1. Отредактирована аннотация к элементу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tns:ExportCategoryType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>/tns:NsiCategory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</w:rPr>
            </w:pPr>
            <w:r w:rsidRPr="00CB6384">
              <w:rPr>
                <w:rFonts w:ascii="Times New Roman" w:hAnsi="Times New Roman"/>
              </w:rPr>
              <w:t xml:space="preserve">2. tns:CitizenCompensationCategoryType/tns:Service </w:t>
            </w:r>
            <w:r w:rsidRPr="00CB6384">
              <w:rPr>
                <w:rFonts w:ascii="Times New Roman" w:hAnsi="Times New Roman"/>
                <w:lang w:val="ru-RU"/>
              </w:rPr>
              <w:t>Снято</w:t>
            </w:r>
            <w:r w:rsidRPr="00CB6384">
              <w:rPr>
                <w:rFonts w:ascii="Times New Roman" w:hAnsi="Times New Roman"/>
              </w:rPr>
              <w:t xml:space="preserve"> </w:t>
            </w:r>
            <w:r w:rsidRPr="00CB6384">
              <w:rPr>
                <w:rFonts w:ascii="Times New Roman" w:hAnsi="Times New Roman"/>
                <w:lang w:val="ru-RU"/>
              </w:rPr>
              <w:t>ограничение</w:t>
            </w:r>
            <w:r w:rsidRPr="00CB6384">
              <w:rPr>
                <w:rFonts w:ascii="Times New Roman" w:hAnsi="Times New Roman"/>
              </w:rPr>
              <w:t xml:space="preserve"> </w:t>
            </w:r>
            <w:r w:rsidRPr="00CB6384">
              <w:rPr>
                <w:rFonts w:ascii="Times New Roman" w:hAnsi="Times New Roman"/>
                <w:lang w:val="ru-RU"/>
              </w:rPr>
              <w:t>сверху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3.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tns:MSPIndType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>/ind:SNILS стал необязательным.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4. Добавлен элемент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tns:MSPIndType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>/ind:ID.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Изменения в сервисах </w:t>
            </w:r>
            <w:r w:rsidRPr="003A1A57">
              <w:rPr>
                <w:rFonts w:ascii="Times New Roman" w:hAnsi="Times New Roman"/>
                <w:lang w:val="ru-RU"/>
              </w:rPr>
              <w:t>сведени</w:t>
            </w:r>
            <w:r>
              <w:rPr>
                <w:rFonts w:ascii="Times New Roman" w:hAnsi="Times New Roman"/>
                <w:lang w:val="ru-RU"/>
              </w:rPr>
              <w:t>й</w:t>
            </w:r>
            <w:r w:rsidRPr="003A1A57">
              <w:rPr>
                <w:rFonts w:ascii="Times New Roman" w:hAnsi="Times New Roman"/>
                <w:lang w:val="ru-RU"/>
              </w:rPr>
              <w:t xml:space="preserve"> об инспектировании жилищного фонда</w:t>
            </w:r>
            <w:r>
              <w:rPr>
                <w:rFonts w:ascii="Times New Roman" w:hAnsi="Times New Roman"/>
                <w:lang w:val="ru-RU"/>
              </w:rPr>
              <w:t>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  <w:r w:rsidRPr="00CB6384">
              <w:rPr>
                <w:rFonts w:ascii="Times New Roman" w:hAnsi="Times New Roman"/>
                <w:lang w:val="ru-RU"/>
              </w:rPr>
              <w:t xml:space="preserve">. В схеме экспорта проверок поля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tns:OversightActivitiesRef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(вид осуществления контрольной деятельности) и tns:NotificationMethod (Способ уведомления о проведении проверки) сделаны необязательными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1. В экспорте проверок в типе ExportUnscheduledExaminationSubjectInfoType добавлено поле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tns:SmallBusiness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(булевое) для единообразия с импортом вместо полей tns:IsSmallBusiness и tns:IsNotSmallBusiness.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2. В импорте и экспорте проверок для блока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tns:ExecutingInfo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заменена аннотация с "Информация о проведении проверки" на "Информация о мероприятиях"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3. В импорте проверок блок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tns:ExecutingInfo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(Информация о мероприятиях) сделан необязательным.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>4. Версии в запросе на экспорт проверок и плановых проверок изменены до 11.2.0.1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5. Для элементов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tns:InspectionInabilityReason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(Причины невозможности проведения проверки) и tns:AdditionalInfo (Дополнительная информация о проверке.) установлен тип String4000Type - строковый, не более 4000 символов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6. Для элемента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tns:CooperationWith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(Орган государственного надзора (контроля) и/или орган муниципального контроля,  с которым  проверка проводится совместно.) установлен тип String2048Type - строковый, не более 2048 символов.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>5.В метод импорта планов проверок importInspectionPlanRequest: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5.1. Добавлены новые элементы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tns:ShouldBeRegistered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(Должен быть зарегистрирован в Едином реестре проверок.) - булев тип, фикс. true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tns:URIRegistrationPlanNumber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(Регистрационный номер плана в Едином реестре проверок) - целое число, не более 12 символов.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lastRenderedPageBreak/>
              <w:t>tns:URIRegistrationNumber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(Учетный номер проверки в Едином реестре проверок) - целое числов, не более 14 символов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tns:URIRegistrationDate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(Дата присвоения учетного номера проверки) - дата.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>6. В результат экспорта планов проверок exportInspectionPlansResult: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6.1 В типе URIInformationType элемент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tns:URIRegistrationNumber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(Регистрационный номер плана в едином реестре проверок) переименован в tns:URIRegistrationPlanNumber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6.2 У элемента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tns:URIRegistrationNumber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(Учетный номер проверки в Едином реестре проверок. ) установлено ограничение в указании не более 18 символов для целого числа.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>7. В метод импорта проверок (importExaminationsRequest) внесены следующие изменения: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7.1 Элемент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tns:UnscheduledType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(тип внеплановой проверки) переименован в tns:BaseURIRegistration (Основание регистрации проверки в ФГИС "ЕРП" )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7.2 Поправлена аннотация к элементу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tns:BaseURIRegistration</w:t>
            </w:r>
            <w:proofErr w:type="gramEnd"/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7.3 Добавлен составной тип ProsecutorAgreementInformationType (Информация о согласовании проведения проверки с органами прокуратуры), добавлен простой тип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tns:String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64Type - строковый, максимальная длина - 64 символа.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7.4 Для элемента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tns:ProsecutorAgreementInformation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(Информация о согласовании проведения проверки с органами прокуратуры) применен тип ProsecutorAgreementInformationType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>7.5 Добавлены новые элементы: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tns:NoAgreementInformation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(Нет информации о согласовании)- булев тип, фикс. true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tns:Agreed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(Согласована) - булев тип, фикс. true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tns:Rejected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(Отказ в согласовании) - булев тип, фикс. true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tns:OrderNumber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(Номер приказа о согласовании (отказе) в проведении проверки) - применен тип tns:String64Type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tns:OrderDate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(Дата приказа о согласовании (отказе) в проведении проверки) - дата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tns:DecisionDate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(Дата вынесения решения о согласовании (отказе) в проведении проверки) - дата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tns:DecisionPlace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(Место вынесения решения о согласовании (отказе) в проведении ) - применен тип tns:String64Type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tns:SignerPosition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(Должность подписанта) - применен тип tns:String256Type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tns:SignerName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(ФИО подписанта) - применен тип tns:String256Type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7.6 Поправлена аннотация к элементу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tns:ProsecutorAgreementInformation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(Информация о согласовании проведения проверки с органами прокуратуры)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7.7 Добавлены типы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tns:FulfileOffenceType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(Сведения об исполнении протокола) и tns:FulfilePreceptType (Сведения об исполнении предписания)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7.8 Поле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tns:ActualFulfiledProtocolDate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переименовано в tns:ActualFulfiledOffenceDate (Фактическая дата исполнения)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7.9 У элемента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tns:URIRegistrationNumber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(Учетный номер проверки в Едином реестре проверок. ) установлено ограничение в указании не более 18 символов для целого числа.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7.10 Добавлен чойс для блоков Examination и ResultsInfo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</w:rPr>
            </w:pPr>
            <w:r w:rsidRPr="00CB6384">
              <w:rPr>
                <w:rFonts w:ascii="Times New Roman" w:hAnsi="Times New Roman"/>
              </w:rPr>
              <w:t xml:space="preserve">7.11. </w:t>
            </w:r>
            <w:r w:rsidRPr="00CB6384">
              <w:rPr>
                <w:rFonts w:ascii="Times New Roman" w:hAnsi="Times New Roman"/>
                <w:lang w:val="ru-RU"/>
              </w:rPr>
              <w:t>Актуализирована</w:t>
            </w:r>
            <w:r w:rsidRPr="00CB6384">
              <w:rPr>
                <w:rFonts w:ascii="Times New Roman" w:hAnsi="Times New Roman"/>
              </w:rPr>
              <w:t xml:space="preserve"> </w:t>
            </w:r>
            <w:r w:rsidRPr="00CB6384">
              <w:rPr>
                <w:rFonts w:ascii="Times New Roman" w:hAnsi="Times New Roman"/>
                <w:lang w:val="ru-RU"/>
              </w:rPr>
              <w:t>аннотация</w:t>
            </w:r>
            <w:r w:rsidRPr="00CB6384">
              <w:rPr>
                <w:rFonts w:ascii="Times New Roman" w:hAnsi="Times New Roman"/>
              </w:rPr>
              <w:t xml:space="preserve"> </w:t>
            </w:r>
            <w:r w:rsidRPr="00CB6384">
              <w:rPr>
                <w:rFonts w:ascii="Times New Roman" w:hAnsi="Times New Roman"/>
                <w:lang w:val="ru-RU"/>
              </w:rPr>
              <w:t>к</w:t>
            </w:r>
            <w:r w:rsidRPr="00CB6384">
              <w:rPr>
                <w:rFonts w:ascii="Times New Roman" w:hAnsi="Times New Roman"/>
              </w:rPr>
              <w:t xml:space="preserve"> tns:importExaminationsRequest/ tns:ImportExamination/ tns:Examination/ tns:ResultsInfo/ tns:FinishedInfo/ tns:Result/ tns:Duration/tns:Hours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</w:rPr>
            </w:pP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>8. В результат экспорта проверок exportExaminationsResult внесены изменения: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8.1 Элемент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tns:UnscheduledType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(тип внеплановой проверки) переименован в tns:BaseURIRegistration (Основание регистрации проверки в ФГИС "ЕРП" )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8.2 Для элемента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tns:ProsecutorAgreementInformation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(Информация о согласовании проведения проверки с органами прокуратуры) применен тип ProsecutorAgreementInformationType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lastRenderedPageBreak/>
              <w:t>8.3 Добавлены новые элементы: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tns:NoAgreementInformation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(Нет информации о согласовании)- булев тип, фикс. true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tns:Agreed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(Согласована) - булев тип, фикс. true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tns:Rejected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(Отказ в согласовании) - булев тип, фикс. true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tns:OrderNumber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(Номер приказа о согласовании (отказе) в проведении проверки) - применен тип tns:String64Type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tns:OrderDate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(Дата приказа о согласовании (отказе) в проведении проверки) - дата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tns:DecisionDate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(Дата вынесения решения о согласовании (отказе) в проведении проверки) - дата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tns:DecisionPlace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(Место вынесения решения о согласовании (отказе) в проведении ) - применен тип tns:String64Type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tns:SignerPosition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(Должность подписанта) - применен тип tns:String256Type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B6384">
              <w:rPr>
                <w:rFonts w:ascii="Times New Roman" w:hAnsi="Times New Roman"/>
                <w:lang w:val="ru-RU"/>
              </w:rPr>
              <w:t>tns:SignerName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(ФИО подписанта) - применен тип tns:String256Type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8.4 В тип exportOffenceType добавлено поле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tns:IsFulfiledOffence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- булев тип. 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8.5 Поле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tns:ActualFulfiledProtocolDate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 xml:space="preserve"> переименовано в tns:ActualFulfiledOffenceDate (Фактическая дата исполнения)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>В схеме импорта проверок ExaminationType:</w:t>
            </w:r>
          </w:p>
          <w:p w:rsidR="007101B0" w:rsidRPr="00CB6384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1. Обязательными полями с чойсом сделаны элементы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tns:WorkDays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>, tns:WorkHours</w:t>
            </w:r>
          </w:p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B6384">
              <w:rPr>
                <w:rFonts w:ascii="Times New Roman" w:hAnsi="Times New Roman"/>
                <w:lang w:val="ru-RU"/>
              </w:rPr>
              <w:t xml:space="preserve">2. У элементов </w:t>
            </w:r>
            <w:proofErr w:type="gramStart"/>
            <w:r w:rsidRPr="00CB6384">
              <w:rPr>
                <w:rFonts w:ascii="Times New Roman" w:hAnsi="Times New Roman"/>
                <w:lang w:val="ru-RU"/>
              </w:rPr>
              <w:t>tns:Days</w:t>
            </w:r>
            <w:proofErr w:type="gramEnd"/>
            <w:r w:rsidRPr="00CB6384">
              <w:rPr>
                <w:rFonts w:ascii="Times New Roman" w:hAnsi="Times New Roman"/>
                <w:lang w:val="ru-RU"/>
              </w:rPr>
              <w:t>, tns:Hours изменена модель с choice на sequence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11.2.0.11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19.06.2017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F10975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F10975">
              <w:rPr>
                <w:rFonts w:ascii="Times New Roman" w:hAnsi="Times New Roman"/>
                <w:lang w:val="ru-RU"/>
              </w:rPr>
              <w:t>Изменения в схеме экспорта ДРСО:</w:t>
            </w:r>
          </w:p>
          <w:p w:rsidR="007101B0" w:rsidRPr="00F10975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F10975">
              <w:rPr>
                <w:rFonts w:ascii="Times New Roman" w:hAnsi="Times New Roman"/>
                <w:lang w:val="ru-RU"/>
              </w:rPr>
              <w:t>1) Добавлен //element(</w:t>
            </w:r>
            <w:proofErr w:type="gramStart"/>
            <w:r w:rsidRPr="00F10975">
              <w:rPr>
                <w:rFonts w:ascii="Times New Roman" w:hAnsi="Times New Roman"/>
                <w:lang w:val="ru-RU"/>
              </w:rPr>
              <w:t>*,tns</w:t>
            </w:r>
            <w:proofErr w:type="gramEnd"/>
            <w:r w:rsidRPr="00F10975">
              <w:rPr>
                <w:rFonts w:ascii="Times New Roman" w:hAnsi="Times New Roman"/>
                <w:lang w:val="ru-RU"/>
              </w:rPr>
              <w:t>:ExportSupplyResourceContractType)/tns:OtherQualityIndicator/tns:IndicatorValue ("Значение показателя качества") в коллекции "Иные показатели качества"</w:t>
            </w:r>
          </w:p>
          <w:p w:rsidR="007101B0" w:rsidRPr="00F10975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F10975">
              <w:rPr>
                <w:rFonts w:ascii="Times New Roman" w:hAnsi="Times New Roman"/>
                <w:lang w:val="ru-RU"/>
              </w:rPr>
              <w:t>2) Добавлены элементы //element(</w:t>
            </w:r>
            <w:proofErr w:type="gramStart"/>
            <w:r w:rsidRPr="00F10975">
              <w:rPr>
                <w:rFonts w:ascii="Times New Roman" w:hAnsi="Times New Roman"/>
                <w:lang w:val="ru-RU"/>
              </w:rPr>
              <w:t>*,tns</w:t>
            </w:r>
            <w:proofErr w:type="gramEnd"/>
            <w:r w:rsidRPr="00F10975">
              <w:rPr>
                <w:rFonts w:ascii="Times New Roman" w:hAnsi="Times New Roman"/>
                <w:lang w:val="ru-RU"/>
              </w:rPr>
              <w:t xml:space="preserve">:ExportSupplyResourceContractType)/tns:ApartmentBuildingOwner/tns:NoData и //element(*,tns:ExportSupplyResourceContractType)/tns:LivingHouseOwner/tns:NoData (Не указывать собственника или пользователя) </w:t>
            </w:r>
          </w:p>
          <w:p w:rsidR="007101B0" w:rsidRPr="00F10975" w:rsidRDefault="007101B0" w:rsidP="007101B0">
            <w:pPr>
              <w:rPr>
                <w:rFonts w:ascii="Times New Roman" w:hAnsi="Times New Roman"/>
              </w:rPr>
            </w:pPr>
            <w:r w:rsidRPr="00F10975">
              <w:rPr>
                <w:rFonts w:ascii="Times New Roman" w:hAnsi="Times New Roman"/>
              </w:rPr>
              <w:t xml:space="preserve">3) </w:t>
            </w:r>
            <w:r w:rsidRPr="00F10975">
              <w:rPr>
                <w:rFonts w:ascii="Times New Roman" w:hAnsi="Times New Roman"/>
                <w:lang w:val="ru-RU"/>
              </w:rPr>
              <w:t>Для</w:t>
            </w:r>
            <w:r w:rsidRPr="00F10975">
              <w:rPr>
                <w:rFonts w:ascii="Times New Roman" w:hAnsi="Times New Roman"/>
              </w:rPr>
              <w:t xml:space="preserve"> //</w:t>
            </w:r>
            <w:proofErr w:type="gramStart"/>
            <w:r w:rsidRPr="00F10975">
              <w:rPr>
                <w:rFonts w:ascii="Times New Roman" w:hAnsi="Times New Roman"/>
              </w:rPr>
              <w:t>element(</w:t>
            </w:r>
            <w:proofErr w:type="gramEnd"/>
            <w:r w:rsidRPr="00F10975">
              <w:rPr>
                <w:rFonts w:ascii="Times New Roman" w:hAnsi="Times New Roman"/>
              </w:rPr>
              <w:t xml:space="preserve">*,tns:ExportSupplyResourceContractType)/tns:ContractBase </w:t>
            </w:r>
            <w:r w:rsidRPr="00F10975">
              <w:rPr>
                <w:rFonts w:ascii="Times New Roman" w:hAnsi="Times New Roman"/>
                <w:lang w:val="ru-RU"/>
              </w:rPr>
              <w:t>сделана</w:t>
            </w:r>
            <w:r w:rsidRPr="00F10975">
              <w:rPr>
                <w:rFonts w:ascii="Times New Roman" w:hAnsi="Times New Roman"/>
              </w:rPr>
              <w:t xml:space="preserve"> </w:t>
            </w:r>
            <w:r w:rsidRPr="00F10975">
              <w:rPr>
                <w:rFonts w:ascii="Times New Roman" w:hAnsi="Times New Roman"/>
                <w:lang w:val="ru-RU"/>
              </w:rPr>
              <w:t>множественность</w:t>
            </w:r>
            <w:r w:rsidRPr="00F10975">
              <w:rPr>
                <w:rFonts w:ascii="Times New Roman" w:hAnsi="Times New Roman"/>
              </w:rPr>
              <w:t xml:space="preserve">. </w:t>
            </w:r>
          </w:p>
          <w:p w:rsidR="007101B0" w:rsidRPr="00F10975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F10975">
              <w:rPr>
                <w:rFonts w:ascii="Times New Roman" w:hAnsi="Times New Roman"/>
                <w:lang w:val="ru-RU"/>
              </w:rPr>
              <w:t xml:space="preserve">Изменения в схеме импорта </w:t>
            </w:r>
            <w:proofErr w:type="gramStart"/>
            <w:r w:rsidRPr="00F10975">
              <w:rPr>
                <w:rFonts w:ascii="Times New Roman" w:hAnsi="Times New Roman"/>
                <w:lang w:val="ru-RU"/>
              </w:rPr>
              <w:t>и  экспорта</w:t>
            </w:r>
            <w:proofErr w:type="gramEnd"/>
            <w:r w:rsidRPr="00F10975">
              <w:rPr>
                <w:rFonts w:ascii="Times New Roman" w:hAnsi="Times New Roman"/>
                <w:lang w:val="ru-RU"/>
              </w:rPr>
              <w:t xml:space="preserve"> ДРСО:</w:t>
            </w:r>
          </w:p>
          <w:p w:rsidR="007101B0" w:rsidRPr="00F10975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F10975">
              <w:rPr>
                <w:rFonts w:ascii="Times New Roman" w:hAnsi="Times New Roman"/>
                <w:lang w:val="ru-RU"/>
              </w:rPr>
              <w:t xml:space="preserve">1) Отредактированы аннотации к полям </w:t>
            </w:r>
            <w:proofErr w:type="gramStart"/>
            <w:r w:rsidRPr="00F10975">
              <w:rPr>
                <w:rFonts w:ascii="Times New Roman" w:hAnsi="Times New Roman"/>
                <w:lang w:val="ru-RU"/>
              </w:rPr>
              <w:t>tns:IsContract</w:t>
            </w:r>
            <w:proofErr w:type="gramEnd"/>
            <w:r w:rsidRPr="00F10975">
              <w:rPr>
                <w:rFonts w:ascii="Times New Roman" w:hAnsi="Times New Roman"/>
                <w:lang w:val="ru-RU"/>
              </w:rPr>
              <w:t xml:space="preserve"> и tns:IsNotContract</w:t>
            </w:r>
          </w:p>
          <w:p w:rsidR="007101B0" w:rsidRPr="00F10975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F10975">
              <w:rPr>
                <w:rFonts w:ascii="Times New Roman" w:hAnsi="Times New Roman"/>
                <w:lang w:val="ru-RU"/>
              </w:rPr>
              <w:t xml:space="preserve">2) Аннотация к полю </w:t>
            </w:r>
            <w:proofErr w:type="gramStart"/>
            <w:r w:rsidRPr="00F10975">
              <w:rPr>
                <w:rFonts w:ascii="Times New Roman" w:hAnsi="Times New Roman"/>
                <w:lang w:val="ru-RU"/>
              </w:rPr>
              <w:t>tns:ApartmentNumber</w:t>
            </w:r>
            <w:proofErr w:type="gramEnd"/>
            <w:r w:rsidRPr="00F10975">
              <w:rPr>
                <w:rFonts w:ascii="Times New Roman" w:hAnsi="Times New Roman"/>
                <w:lang w:val="ru-RU"/>
              </w:rPr>
              <w:t xml:space="preserve"> отредактирована на "Номер квартиры (помещения) / Номер блока"</w:t>
            </w:r>
          </w:p>
          <w:p w:rsidR="007101B0" w:rsidRPr="00F10975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F10975">
              <w:rPr>
                <w:rFonts w:ascii="Times New Roman" w:hAnsi="Times New Roman"/>
                <w:lang w:val="ru-RU"/>
              </w:rPr>
              <w:t xml:space="preserve">3) Добавлено необязательное поле </w:t>
            </w:r>
            <w:proofErr w:type="gramStart"/>
            <w:r w:rsidRPr="00F10975">
              <w:rPr>
                <w:rFonts w:ascii="Times New Roman" w:hAnsi="Times New Roman"/>
                <w:lang w:val="ru-RU"/>
              </w:rPr>
              <w:t>tns:ISBlockHouse</w:t>
            </w:r>
            <w:proofErr w:type="gramEnd"/>
            <w:r w:rsidRPr="00F10975">
              <w:rPr>
                <w:rFonts w:ascii="Times New Roman" w:hAnsi="Times New Roman"/>
                <w:lang w:val="ru-RU"/>
              </w:rPr>
              <w:t xml:space="preserve"> - булев тип, фикс. true</w:t>
            </w:r>
          </w:p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F10975">
              <w:rPr>
                <w:rFonts w:ascii="Times New Roman" w:hAnsi="Times New Roman"/>
                <w:lang w:val="ru-RU"/>
              </w:rPr>
              <w:t xml:space="preserve">В схеме экспорта ДРСО в поле </w:t>
            </w:r>
            <w:proofErr w:type="gramStart"/>
            <w:r w:rsidRPr="00F10975">
              <w:rPr>
                <w:rFonts w:ascii="Times New Roman" w:hAnsi="Times New Roman"/>
                <w:lang w:val="ru-RU"/>
              </w:rPr>
              <w:t>tns:EndDate</w:t>
            </w:r>
            <w:proofErr w:type="gramEnd"/>
            <w:r w:rsidRPr="00F10975">
              <w:rPr>
                <w:rFonts w:ascii="Times New Roman" w:hAnsi="Times New Roman"/>
                <w:lang w:val="ru-RU"/>
              </w:rPr>
              <w:t xml:space="preserve"> убрано ограничение на экспортируемое значение.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11.2.0.8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09.06.2017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Добавлены новые сервисы:</w:t>
            </w:r>
          </w:p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9E7058">
              <w:rPr>
                <w:rFonts w:ascii="Times New Roman" w:hAnsi="Times New Roman"/>
              </w:rPr>
              <w:t>importDocumentRegion</w:t>
            </w:r>
            <w:r>
              <w:rPr>
                <w:rFonts w:ascii="Times New Roman" w:hAnsi="Times New Roman"/>
                <w:lang w:val="ru-RU"/>
              </w:rPr>
              <w:t xml:space="preserve"> - И</w:t>
            </w:r>
            <w:r w:rsidRPr="009E7058">
              <w:rPr>
                <w:rFonts w:ascii="Times New Roman" w:hAnsi="Times New Roman"/>
                <w:lang w:val="ru-RU"/>
              </w:rPr>
              <w:t>мпорт закон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Pr="009E7058">
              <w:rPr>
                <w:rFonts w:ascii="Times New Roman" w:hAnsi="Times New Roman"/>
                <w:lang w:val="ru-RU"/>
              </w:rPr>
              <w:t>/нормативно-правов</w:t>
            </w:r>
            <w:r>
              <w:rPr>
                <w:rFonts w:ascii="Times New Roman" w:hAnsi="Times New Roman"/>
                <w:lang w:val="ru-RU"/>
              </w:rPr>
              <w:t>ых</w:t>
            </w:r>
            <w:r w:rsidRPr="009E7058">
              <w:rPr>
                <w:rFonts w:ascii="Times New Roman" w:hAnsi="Times New Roman"/>
                <w:lang w:val="ru-RU"/>
              </w:rPr>
              <w:t xml:space="preserve"> акт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Pr="009E7058">
              <w:rPr>
                <w:rFonts w:ascii="Times New Roman" w:hAnsi="Times New Roman"/>
                <w:lang w:val="ru-RU"/>
              </w:rPr>
              <w:t xml:space="preserve"> регионального уровня</w:t>
            </w:r>
          </w:p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9E7058">
              <w:rPr>
                <w:rFonts w:ascii="Times New Roman" w:hAnsi="Times New Roman"/>
              </w:rPr>
              <w:t>importDocumentMunicipal</w:t>
            </w:r>
            <w:r>
              <w:rPr>
                <w:rFonts w:ascii="Times New Roman" w:hAnsi="Times New Roman"/>
                <w:lang w:val="ru-RU"/>
              </w:rPr>
              <w:t xml:space="preserve"> - И</w:t>
            </w:r>
            <w:r w:rsidRPr="009E7058">
              <w:rPr>
                <w:rFonts w:ascii="Times New Roman" w:hAnsi="Times New Roman"/>
                <w:lang w:val="ru-RU"/>
              </w:rPr>
              <w:t>мпорт закон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Pr="009E7058">
              <w:rPr>
                <w:rFonts w:ascii="Times New Roman" w:hAnsi="Times New Roman"/>
                <w:lang w:val="ru-RU"/>
              </w:rPr>
              <w:t>/нормативно-правов</w:t>
            </w:r>
            <w:r>
              <w:rPr>
                <w:rFonts w:ascii="Times New Roman" w:hAnsi="Times New Roman"/>
                <w:lang w:val="ru-RU"/>
              </w:rPr>
              <w:t>ых</w:t>
            </w:r>
            <w:r w:rsidRPr="009E7058">
              <w:rPr>
                <w:rFonts w:ascii="Times New Roman" w:hAnsi="Times New Roman"/>
                <w:lang w:val="ru-RU"/>
              </w:rPr>
              <w:t xml:space="preserve"> акт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Pr="009E705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муниципального</w:t>
            </w:r>
            <w:r w:rsidRPr="009E7058">
              <w:rPr>
                <w:rFonts w:ascii="Times New Roman" w:hAnsi="Times New Roman"/>
                <w:lang w:val="ru-RU"/>
              </w:rPr>
              <w:t xml:space="preserve"> уровня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9E7058">
              <w:rPr>
                <w:rFonts w:ascii="Times New Roman" w:hAnsi="Times New Roman"/>
              </w:rPr>
              <w:t>exportDocument</w:t>
            </w:r>
            <w:r>
              <w:rPr>
                <w:rFonts w:ascii="Times New Roman" w:hAnsi="Times New Roman"/>
                <w:lang w:val="ru-RU"/>
              </w:rPr>
              <w:t xml:space="preserve"> - Экспорт</w:t>
            </w:r>
            <w:r w:rsidRPr="009E7058">
              <w:rPr>
                <w:rFonts w:ascii="Times New Roman" w:hAnsi="Times New Roman"/>
                <w:lang w:val="ru-RU"/>
              </w:rPr>
              <w:t xml:space="preserve"> закон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Pr="009E7058">
              <w:rPr>
                <w:rFonts w:ascii="Times New Roman" w:hAnsi="Times New Roman"/>
                <w:lang w:val="ru-RU"/>
              </w:rPr>
              <w:t>/нормативно-правов</w:t>
            </w:r>
            <w:r>
              <w:rPr>
                <w:rFonts w:ascii="Times New Roman" w:hAnsi="Times New Roman"/>
                <w:lang w:val="ru-RU"/>
              </w:rPr>
              <w:t>ых</w:t>
            </w:r>
            <w:r w:rsidRPr="009E7058">
              <w:rPr>
                <w:rFonts w:ascii="Times New Roman" w:hAnsi="Times New Roman"/>
                <w:lang w:val="ru-RU"/>
              </w:rPr>
              <w:t xml:space="preserve"> акт</w:t>
            </w:r>
            <w:r>
              <w:rPr>
                <w:rFonts w:ascii="Times New Roman" w:hAnsi="Times New Roman"/>
                <w:lang w:val="ru-RU"/>
              </w:rPr>
              <w:t>ов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B60788">
              <w:rPr>
                <w:rFonts w:ascii="Times New Roman" w:hAnsi="Times New Roman"/>
                <w:lang w:val="ru-RU"/>
              </w:rPr>
              <w:t>exportDelegatedAccess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Pr="00B60788">
              <w:rPr>
                <w:rFonts w:ascii="Times New Roman" w:hAnsi="Times New Roman"/>
                <w:lang w:val="ru-RU"/>
              </w:rPr>
              <w:t>Экспорт сведений о делегированных правах</w:t>
            </w:r>
          </w:p>
          <w:p w:rsidR="007101B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B60788">
              <w:rPr>
                <w:rFonts w:ascii="Times New Roman" w:hAnsi="Times New Roman"/>
                <w:lang w:val="ru-RU"/>
              </w:rPr>
              <w:t>exportObjectsDelegatedAccess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Pr="00B60788">
              <w:rPr>
                <w:rFonts w:ascii="Times New Roman" w:hAnsi="Times New Roman"/>
                <w:lang w:val="ru-RU"/>
              </w:rPr>
              <w:t>Экспорт сведений об объектах из заявок на делегирование прав</w:t>
            </w:r>
          </w:p>
          <w:p w:rsidR="007101B0" w:rsidRPr="003F1FC0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B60788">
              <w:rPr>
                <w:rFonts w:ascii="Times New Roman" w:hAnsi="Times New Roman"/>
              </w:rPr>
              <w:t>exportTerritoryDelegatedAcces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Pr="00B60788">
              <w:rPr>
                <w:rFonts w:ascii="Times New Roman" w:hAnsi="Times New Roman"/>
                <w:lang w:val="ru-RU"/>
              </w:rPr>
              <w:t>Экспорт сведений о территориях из заявок на делегирование прав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8D601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8D601F">
              <w:rPr>
                <w:rFonts w:ascii="Times New Roman" w:hAnsi="Times New Roman"/>
                <w:lang w:val="ru-RU"/>
              </w:rPr>
              <w:t>11.1.0.6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8D601F" w:rsidRDefault="007101B0" w:rsidP="00710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21.04.2017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Если в качестве идентификатора адреса указан дубликат, то ГИС ЖКХ осуществляет подмену на идентификатор оригинального адреса. </w:t>
            </w:r>
            <w:r w:rsidRPr="00224422">
              <w:rPr>
                <w:rFonts w:ascii="Times New Roman" w:hAnsi="Times New Roman"/>
              </w:rPr>
              <w:t>Изменения коснулись операций: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importHouseUOData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importHouseRSOData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importHouseOMSData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importExaminations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lastRenderedPageBreak/>
              <w:t>importContractData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importCharterData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importCitizenSubsidyInfo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importCitizenCompensation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importVotingProtocolData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importPublicPropertyContract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importNotifacationData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 xml:space="preserve">importNotificationsOfOrderExecution 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importCertificates (капитальный ремонт)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importPaymentsInfo (капитальный ремонт)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ImportDecisionsonsFormingFund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importOperationAndBalance (капитальный ремонт)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importSupplyResourceContractData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importWorkingList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importAccountData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importMeteringDeviceData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importForeignBranch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importSubsidiary</w:t>
            </w:r>
          </w:p>
          <w:p w:rsidR="007101B0" w:rsidRPr="00224422" w:rsidRDefault="007101B0" w:rsidP="007101B0">
            <w:pPr>
              <w:numPr>
                <w:ilvl w:val="1"/>
                <w:numId w:val="85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сервисах СМЭВ SID0004766, SID0004158, SID0004154, SID0004155</w:t>
            </w:r>
          </w:p>
          <w:p w:rsidR="007101B0" w:rsidRPr="00C1633F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  <w:color w:val="000000"/>
              </w:rPr>
              <w:t>exportOrgRegistry</w:t>
            </w:r>
            <w:r w:rsidRPr="00C1633F">
              <w:rPr>
                <w:rFonts w:ascii="Times New Roman" w:hAnsi="Times New Roman"/>
                <w:color w:val="000000"/>
                <w:lang w:val="ru-RU"/>
              </w:rPr>
              <w:t xml:space="preserve">: добавлена возможность выгрузки по </w:t>
            </w:r>
            <w:r w:rsidRPr="00224422">
              <w:rPr>
                <w:rFonts w:ascii="Times New Roman" w:hAnsi="Times New Roman"/>
                <w:color w:val="000000"/>
              </w:rPr>
              <w:t>orgPPAGuid</w:t>
            </w:r>
          </w:p>
          <w:p w:rsidR="007101B0" w:rsidRPr="00C1633F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  <w:color w:val="000000"/>
              </w:rPr>
              <w:t>importForeignBranch</w:t>
            </w:r>
            <w:r w:rsidRPr="00C1633F">
              <w:rPr>
                <w:rFonts w:ascii="Times New Roman" w:hAnsi="Times New Roman"/>
                <w:color w:val="000000"/>
                <w:lang w:val="ru-RU"/>
              </w:rPr>
              <w:t>: добавлена возможность указания ОКСМ кодом Альфа-2 (</w:t>
            </w:r>
            <w:r w:rsidRPr="00224422">
              <w:rPr>
                <w:rFonts w:ascii="Times New Roman" w:hAnsi="Times New Roman"/>
                <w:color w:val="000000"/>
              </w:rPr>
              <w:t>SOAP</w:t>
            </w:r>
            <w:r w:rsidRPr="00C1633F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  <w:p w:rsidR="007101B0" w:rsidRPr="00C1633F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color w:val="000000"/>
                <w:lang w:val="ru-RU"/>
              </w:rPr>
              <w:t xml:space="preserve">запросы импорта внеплановых проверок и результатов плановых проверок добавлены признаки размещения в ЕРП. Добавить запрос статуса из ГИС ЖКХ размещения вышеуказанных сущностей в ЕРП </w:t>
            </w:r>
            <w:r w:rsidRPr="00224422">
              <w:rPr>
                <w:rFonts w:ascii="Times New Roman" w:hAnsi="Times New Roman"/>
                <w:color w:val="000000"/>
              </w:rPr>
              <w:t>exportExaminationURIState</w:t>
            </w:r>
            <w:r w:rsidRPr="00C1633F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  <w:p w:rsidR="007101B0" w:rsidRPr="00224422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</w:rPr>
            </w:pPr>
            <w:r w:rsidRPr="00C1633F">
              <w:rPr>
                <w:rFonts w:ascii="Times New Roman" w:hAnsi="Times New Roman"/>
                <w:color w:val="000000"/>
                <w:lang w:val="ru-RU"/>
              </w:rPr>
              <w:t xml:space="preserve">Создан единый функционал по поиску и валидации объектов жилищного фонда по </w:t>
            </w:r>
            <w:r w:rsidRPr="00224422">
              <w:rPr>
                <w:rFonts w:ascii="Times New Roman" w:hAnsi="Times New Roman"/>
                <w:color w:val="000000"/>
              </w:rPr>
              <w:t>FiasHouseGUID</w:t>
            </w:r>
            <w:r w:rsidRPr="00C1633F">
              <w:rPr>
                <w:rFonts w:ascii="Times New Roman" w:hAnsi="Times New Roman"/>
                <w:color w:val="000000"/>
                <w:lang w:val="ru-RU"/>
              </w:rPr>
              <w:t xml:space="preserve">. Для проверки уникальных номеров создан новый контроль </w:t>
            </w:r>
            <w:r w:rsidRPr="00224422">
              <w:rPr>
                <w:rFonts w:ascii="Times New Roman" w:hAnsi="Times New Roman"/>
                <w:color w:val="000000"/>
              </w:rPr>
              <w:t>INT</w:t>
            </w:r>
            <w:r w:rsidRPr="00C1633F">
              <w:rPr>
                <w:rFonts w:ascii="Times New Roman" w:hAnsi="Times New Roman"/>
                <w:color w:val="000000"/>
                <w:lang w:val="ru-RU"/>
              </w:rPr>
              <w:t>002034. Проверка: "По входящему Идентификатору комнаты/помещения/дома или по Идентификатору дома + «Номер помещения» или Идентификатору дома + «Номер помещения» + «Номер комнаты» найдена одна актуальная запись в ОЖФ". Текст ошибки: "Идентификатор объекта &lt;</w:t>
            </w:r>
            <w:r w:rsidRPr="00224422">
              <w:rPr>
                <w:rFonts w:ascii="Times New Roman" w:hAnsi="Times New Roman"/>
                <w:color w:val="000000"/>
              </w:rPr>
              <w:t>GUID</w:t>
            </w:r>
            <w:r w:rsidRPr="00C1633F">
              <w:rPr>
                <w:rFonts w:ascii="Times New Roman" w:hAnsi="Times New Roman"/>
                <w:color w:val="000000"/>
                <w:lang w:val="ru-RU"/>
              </w:rPr>
              <w:t>&gt;</w:t>
            </w:r>
            <w:proofErr w:type="gramStart"/>
            <w:r w:rsidRPr="00C1633F">
              <w:rPr>
                <w:rFonts w:ascii="Times New Roman" w:hAnsi="Times New Roman"/>
                <w:color w:val="000000"/>
                <w:lang w:val="ru-RU"/>
              </w:rPr>
              <w:t>/&lt; Номер</w:t>
            </w:r>
            <w:proofErr w:type="gramEnd"/>
            <w:r w:rsidRPr="00C1633F">
              <w:rPr>
                <w:rFonts w:ascii="Times New Roman" w:hAnsi="Times New Roman"/>
                <w:color w:val="000000"/>
                <w:lang w:val="ru-RU"/>
              </w:rPr>
              <w:t xml:space="preserve"> помещения&gt;/ &lt;Номер комнаты&gt; (заполняется в зависимости от наполненности входных параметров) ссылается на несуществующий или неактуальный элемент жилищного фонда". </w:t>
            </w:r>
            <w:r w:rsidRPr="00224422">
              <w:rPr>
                <w:rFonts w:ascii="Times New Roman" w:hAnsi="Times New Roman"/>
                <w:color w:val="000000"/>
              </w:rPr>
              <w:t>Единая проверка добавлена для следующих запросов:</w:t>
            </w:r>
          </w:p>
          <w:p w:rsidR="007101B0" w:rsidRPr="00224422" w:rsidRDefault="007101B0" w:rsidP="007101B0">
            <w:pPr>
              <w:numPr>
                <w:ilvl w:val="1"/>
                <w:numId w:val="86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importHouseUOData</w:t>
            </w:r>
          </w:p>
          <w:p w:rsidR="007101B0" w:rsidRPr="00224422" w:rsidRDefault="007101B0" w:rsidP="007101B0">
            <w:pPr>
              <w:numPr>
                <w:ilvl w:val="1"/>
                <w:numId w:val="86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importHouseRSOData</w:t>
            </w:r>
          </w:p>
          <w:p w:rsidR="007101B0" w:rsidRPr="00224422" w:rsidRDefault="007101B0" w:rsidP="007101B0">
            <w:pPr>
              <w:numPr>
                <w:ilvl w:val="1"/>
                <w:numId w:val="86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importHouseOMSData</w:t>
            </w:r>
          </w:p>
          <w:p w:rsidR="007101B0" w:rsidRPr="00224422" w:rsidRDefault="007101B0" w:rsidP="007101B0">
            <w:pPr>
              <w:numPr>
                <w:ilvl w:val="1"/>
                <w:numId w:val="86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importSupplyResourceContractData</w:t>
            </w:r>
          </w:p>
          <w:p w:rsidR="007101B0" w:rsidRPr="00224422" w:rsidRDefault="007101B0" w:rsidP="007101B0">
            <w:pPr>
              <w:numPr>
                <w:ilvl w:val="1"/>
                <w:numId w:val="86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importNotifacationData</w:t>
            </w:r>
          </w:p>
          <w:p w:rsidR="007101B0" w:rsidRPr="00224422" w:rsidRDefault="007101B0" w:rsidP="007101B0">
            <w:pPr>
              <w:numPr>
                <w:ilvl w:val="1"/>
                <w:numId w:val="86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importWorkingList</w:t>
            </w:r>
          </w:p>
          <w:p w:rsidR="007101B0" w:rsidRPr="00224422" w:rsidRDefault="007101B0" w:rsidP="007101B0">
            <w:pPr>
              <w:numPr>
                <w:ilvl w:val="1"/>
                <w:numId w:val="86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importAccountData</w:t>
            </w:r>
          </w:p>
          <w:p w:rsidR="007101B0" w:rsidRPr="00224422" w:rsidRDefault="007101B0" w:rsidP="007101B0">
            <w:pPr>
              <w:numPr>
                <w:ilvl w:val="1"/>
                <w:numId w:val="86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>importMeteringDeviceData</w:t>
            </w:r>
          </w:p>
          <w:p w:rsidR="007101B0" w:rsidRPr="00224422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color w:val="000000"/>
              </w:rPr>
              <w:t xml:space="preserve"> Увеличена размерность полей во взаиморасчетах: добавлен новый тип MoneySettlementsType с ограничением (xs:decimal, totalDig:12, fracDig:2) для полей tns:Credited, tns:Receipt, tns:Debts, tns:Overpayment в операции importRSOSettlementsRequest и для поля tns:Paid в операции importIKUSettlementsRequest, также в операции экспорта ExportSettlementResultType</w:t>
            </w:r>
          </w:p>
          <w:p w:rsidR="007101B0" w:rsidRPr="00C1633F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Добавлена возможность указания помещений многоквартирных домов с особой адресной классификацией в следующих запросе </w:t>
            </w:r>
            <w:r w:rsidRPr="00224422">
              <w:rPr>
                <w:rFonts w:ascii="Times New Roman" w:hAnsi="Times New Roman"/>
                <w:color w:val="000000"/>
              </w:rPr>
              <w:t>importSupplyResourceContractData</w:t>
            </w:r>
            <w:r w:rsidRPr="00C1633F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  <w:p w:rsidR="007101B0" w:rsidRPr="00C1633F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Запрос </w:t>
            </w:r>
            <w:r w:rsidRPr="00224422">
              <w:rPr>
                <w:rFonts w:ascii="Times New Roman" w:hAnsi="Times New Roman"/>
              </w:rPr>
              <w:t>exportStatusCAChData</w:t>
            </w:r>
            <w:r w:rsidRPr="00C1633F">
              <w:rPr>
                <w:rFonts w:ascii="Times New Roman" w:hAnsi="Times New Roman"/>
                <w:lang w:val="ru-RU"/>
              </w:rPr>
              <w:t xml:space="preserve"> доработан с учетом появления Реестра информации о способах управления МКД</w:t>
            </w:r>
          </w:p>
          <w:p w:rsidR="007101B0" w:rsidRPr="00C1633F" w:rsidRDefault="007101B0" w:rsidP="007101B0">
            <w:pPr>
              <w:numPr>
                <w:ilvl w:val="0"/>
                <w:numId w:val="8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lastRenderedPageBreak/>
              <w:t xml:space="preserve">Исправлены ошибки в автоматическом подборе оснований лицевого счета в </w:t>
            </w:r>
            <w:r w:rsidRPr="00224422">
              <w:rPr>
                <w:rFonts w:ascii="Times New Roman" w:hAnsi="Times New Roman"/>
              </w:rPr>
              <w:t>importAccountData</w:t>
            </w:r>
            <w:r w:rsidRPr="00C1633F">
              <w:rPr>
                <w:rFonts w:ascii="Times New Roman" w:hAnsi="Times New Roman"/>
                <w:lang w:val="ru-RU"/>
              </w:rPr>
              <w:t>.</w:t>
            </w:r>
          </w:p>
          <w:p w:rsidR="007101B0" w:rsidRPr="008D601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В </w:t>
            </w:r>
            <w:r w:rsidRPr="00224422">
              <w:rPr>
                <w:rFonts w:ascii="Times New Roman" w:hAnsi="Times New Roman"/>
              </w:rPr>
              <w:t>import</w:t>
            </w:r>
            <w:r w:rsidRPr="00C1633F">
              <w:rPr>
                <w:rFonts w:ascii="Times New Roman" w:hAnsi="Times New Roman"/>
                <w:lang w:val="ru-RU"/>
              </w:rPr>
              <w:t xml:space="preserve"> </w:t>
            </w:r>
            <w:r w:rsidRPr="00224422">
              <w:rPr>
                <w:rFonts w:ascii="Times New Roman" w:hAnsi="Times New Roman"/>
              </w:rPr>
              <w:t>AcknowledgmentRequest</w:t>
            </w:r>
            <w:r w:rsidRPr="00C1633F">
              <w:rPr>
                <w:rFonts w:ascii="Times New Roman" w:hAnsi="Times New Roman"/>
                <w:lang w:val="ru-RU"/>
              </w:rPr>
              <w:t xml:space="preserve"> добавлена возможность поиска извещений по </w:t>
            </w:r>
            <w:r w:rsidRPr="00224422">
              <w:rPr>
                <w:rFonts w:ascii="Times New Roman" w:hAnsi="Times New Roman"/>
              </w:rPr>
              <w:t>OrderID</w:t>
            </w:r>
            <w:r w:rsidRPr="00C1633F">
              <w:rPr>
                <w:rFonts w:ascii="Times New Roman" w:hAnsi="Times New Roman"/>
                <w:lang w:val="ru-RU"/>
              </w:rPr>
              <w:t xml:space="preserve"> и </w:t>
            </w:r>
            <w:r w:rsidRPr="00224422">
              <w:rPr>
                <w:rFonts w:ascii="Times New Roman" w:hAnsi="Times New Roman"/>
              </w:rPr>
              <w:t>orgPPAGUID</w:t>
            </w:r>
            <w:r w:rsidRPr="00C1633F">
              <w:rPr>
                <w:rFonts w:ascii="Times New Roman" w:hAnsi="Times New Roman"/>
                <w:lang w:val="ru-RU"/>
              </w:rPr>
              <w:t>, добавлена возможность отмены квитирования.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lastRenderedPageBreak/>
              <w:t>11.1.0.5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08.02.2017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4B2FEC" w:rsidRDefault="007101B0" w:rsidP="007101B0">
            <w:pPr>
              <w:numPr>
                <w:ilvl w:val="0"/>
                <w:numId w:val="70"/>
              </w:numPr>
              <w:rPr>
                <w:rFonts w:ascii="Times New Roman" w:hAnsi="Times New Roman"/>
                <w:lang w:val="ru-RU"/>
              </w:rPr>
            </w:pPr>
            <w:r w:rsidRPr="004B2FEC">
              <w:rPr>
                <w:rFonts w:ascii="Times New Roman" w:hAnsi="Times New Roman"/>
                <w:lang w:val="ru-RU"/>
              </w:rPr>
              <w:t xml:space="preserve">Добавлены операции в сервис </w:t>
            </w:r>
            <w:r w:rsidRPr="004B2FEC">
              <w:rPr>
                <w:rFonts w:ascii="Times New Roman" w:hAnsi="Times New Roman"/>
              </w:rPr>
              <w:t>nsi</w:t>
            </w:r>
            <w:r w:rsidRPr="004B2FEC">
              <w:rPr>
                <w:rFonts w:ascii="Times New Roman" w:hAnsi="Times New Roman"/>
                <w:lang w:val="ru-RU"/>
              </w:rPr>
              <w:t>:</w:t>
            </w:r>
          </w:p>
          <w:p w:rsidR="007101B0" w:rsidRPr="00C1633F" w:rsidRDefault="007101B0" w:rsidP="007101B0">
            <w:pPr>
              <w:numPr>
                <w:ilvl w:val="0"/>
                <w:numId w:val="71"/>
              </w:num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exportDataProviderPagingNsiItem</w:t>
            </w:r>
            <w:r w:rsidRPr="00C1633F">
              <w:rPr>
                <w:rFonts w:ascii="Times New Roman" w:hAnsi="Times New Roman"/>
                <w:lang w:val="ru-RU"/>
              </w:rPr>
              <w:t xml:space="preserve"> - экспортировать данные справочников поставщика информации постранично</w:t>
            </w:r>
          </w:p>
          <w:p w:rsidR="007101B0" w:rsidRPr="00C1633F" w:rsidRDefault="007101B0" w:rsidP="007101B0">
            <w:pPr>
              <w:numPr>
                <w:ilvl w:val="0"/>
                <w:numId w:val="71"/>
              </w:num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importCapitalRepairWork</w:t>
            </w:r>
            <w:r w:rsidRPr="00C1633F">
              <w:rPr>
                <w:rFonts w:ascii="Times New Roman" w:hAnsi="Times New Roman"/>
                <w:lang w:val="ru-RU"/>
              </w:rPr>
              <w:t xml:space="preserve"> - импорт справочника №219 "Вид работ капитального ремонта"</w:t>
            </w:r>
          </w:p>
          <w:p w:rsidR="007101B0" w:rsidRPr="004B2FEC" w:rsidRDefault="007101B0" w:rsidP="007101B0">
            <w:pPr>
              <w:numPr>
                <w:ilvl w:val="0"/>
                <w:numId w:val="71"/>
              </w:numPr>
              <w:rPr>
                <w:rFonts w:ascii="Times New Roman" w:hAnsi="Times New Roman"/>
                <w:lang w:val="ru-RU"/>
              </w:rPr>
            </w:pPr>
            <w:r w:rsidRPr="004B2FEC">
              <w:rPr>
                <w:rFonts w:ascii="Times New Roman" w:hAnsi="Times New Roman"/>
              </w:rPr>
              <w:t>importBaseDecisionMSP</w:t>
            </w:r>
            <w:r w:rsidRPr="004B2FEC">
              <w:rPr>
                <w:rFonts w:ascii="Times New Roman" w:hAnsi="Times New Roman"/>
                <w:lang w:val="ru-RU"/>
              </w:rPr>
              <w:t xml:space="preserve"> - импорт справочника №302 "Основание принятия решения о мерах социальной поддержки гражданина"</w:t>
            </w:r>
          </w:p>
          <w:p w:rsidR="007101B0" w:rsidRPr="00C1633F" w:rsidRDefault="007101B0" w:rsidP="007101B0">
            <w:pPr>
              <w:numPr>
                <w:ilvl w:val="0"/>
                <w:numId w:val="72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В форматы добавлены изменения по взаимодействию с реестром о способах управления МКД (РИСУ).</w:t>
            </w:r>
          </w:p>
          <w:p w:rsidR="007101B0" w:rsidRPr="00C1633F" w:rsidRDefault="007101B0" w:rsidP="007101B0">
            <w:pPr>
              <w:numPr>
                <w:ilvl w:val="0"/>
                <w:numId w:val="72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i/>
                <w:lang w:val="ru-RU"/>
              </w:rPr>
              <w:t xml:space="preserve">3.       </w:t>
            </w:r>
            <w:r w:rsidRPr="00C1633F">
              <w:rPr>
                <w:rFonts w:ascii="Times New Roman" w:hAnsi="Times New Roman"/>
                <w:lang w:val="ru-RU"/>
              </w:rPr>
              <w:t xml:space="preserve">В операцию </w:t>
            </w:r>
            <w:r w:rsidRPr="00224422">
              <w:rPr>
                <w:rFonts w:ascii="Times New Roman" w:hAnsi="Times New Roman"/>
              </w:rPr>
              <w:t>importAcknowledgment</w:t>
            </w:r>
            <w:r w:rsidRPr="00C1633F">
              <w:rPr>
                <w:rFonts w:ascii="Times New Roman" w:hAnsi="Times New Roman"/>
                <w:lang w:val="ru-RU"/>
              </w:rPr>
              <w:t xml:space="preserve"> добавлена отмена квитирования.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11.0.0.7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20.12.2016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1. В описании запроса импорта ДУ (</w:t>
            </w:r>
            <w:r w:rsidRPr="00224422">
              <w:rPr>
                <w:rFonts w:ascii="Times New Roman" w:hAnsi="Times New Roman"/>
              </w:rPr>
              <w:t>ImportContract</w:t>
            </w:r>
            <w:r w:rsidRPr="00C1633F">
              <w:rPr>
                <w:rFonts w:ascii="Times New Roman" w:hAnsi="Times New Roman"/>
                <w:lang w:val="ru-RU"/>
              </w:rPr>
              <w:t>) и устава (</w:t>
            </w:r>
            <w:r w:rsidRPr="00224422">
              <w:rPr>
                <w:rFonts w:ascii="Times New Roman" w:hAnsi="Times New Roman"/>
              </w:rPr>
              <w:t>ImportCharter</w:t>
            </w:r>
            <w:r w:rsidRPr="00C1633F">
              <w:rPr>
                <w:rFonts w:ascii="Times New Roman" w:hAnsi="Times New Roman"/>
                <w:lang w:val="ru-RU"/>
              </w:rPr>
              <w:t>) уточнено, что при изменении необходимо передавать все параметры и вложения.</w:t>
            </w:r>
          </w:p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2. Удалены операции openOrgPaymentPeriod, closeHousePaymentPeriod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11.0.0.5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09.12.2016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1. Из пункта 2.2.9 удалено описание операции «Экспорт сведений о расчетных периодах организации» (</w:t>
            </w:r>
            <w:r w:rsidRPr="00224422">
              <w:rPr>
                <w:rFonts w:ascii="Times New Roman" w:hAnsi="Times New Roman"/>
              </w:rPr>
              <w:t>exportOrgPeriodData</w:t>
            </w:r>
            <w:r w:rsidRPr="00C1633F">
              <w:rPr>
                <w:rFonts w:ascii="Times New Roman" w:hAnsi="Times New Roman"/>
                <w:lang w:val="ru-RU"/>
              </w:rPr>
              <w:t>);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2. В сервис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msp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service</w:t>
            </w:r>
            <w:r w:rsidRPr="00C1633F">
              <w:rPr>
                <w:rFonts w:ascii="Times New Roman" w:hAnsi="Times New Roman"/>
                <w:lang w:val="ru-RU"/>
              </w:rPr>
              <w:t xml:space="preserve"> добавлено описание новых операций (2.2.16.4 и 2.2.16.5);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3. В п.2.3.4 добавлен контекст для подсистемы "Меры социальной поддержки".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11.0.0.4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28.11.2016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11.0.0.3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16.11.2016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1. Добавлено описание сервиса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msp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service</w:t>
            </w:r>
            <w:r w:rsidRPr="00C1633F">
              <w:rPr>
                <w:rFonts w:ascii="Times New Roman" w:hAnsi="Times New Roman"/>
                <w:lang w:val="ru-RU"/>
              </w:rPr>
              <w:t>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2. В сервис капитального ремонта добавлено описание новых операций (2.2.15.4 – 2.2.15.14).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3. В сервис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house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management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service</w:t>
            </w:r>
            <w:r w:rsidRPr="00C1633F">
              <w:rPr>
                <w:rFonts w:ascii="Times New Roman" w:hAnsi="Times New Roman"/>
                <w:lang w:val="ru-RU"/>
              </w:rPr>
              <w:t xml:space="preserve"> добавлено описание операций импорта и экспорта страховых продуктов.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10.0.2.10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21.10.2016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1. В раздел «Импорт сведений о доме (importHouseUOData, importHouseRSOData, importHouseOMSData)</w:t>
            </w:r>
            <w:proofErr w:type="gramStart"/>
            <w:r w:rsidRPr="00224422">
              <w:rPr>
                <w:rFonts w:ascii="Times New Roman" w:hAnsi="Times New Roman"/>
              </w:rPr>
              <w:t>.»</w:t>
            </w:r>
            <w:proofErr w:type="gramEnd"/>
            <w:r w:rsidRPr="00224422">
              <w:rPr>
                <w:rFonts w:ascii="Times New Roman" w:hAnsi="Times New Roman"/>
              </w:rPr>
              <w:t xml:space="preserve"> добавлено уточнение по приоритетности изменения данных ОЖФ для УО, ОМС, ОГВ, РСО.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2. Подразделы «Экспорт документов «Извещение о принятии к исполнению распоряжения» с результатами квитирования (</w:t>
            </w:r>
            <w:r w:rsidRPr="00224422">
              <w:rPr>
                <w:rFonts w:ascii="Times New Roman" w:hAnsi="Times New Roman"/>
              </w:rPr>
              <w:t>exportNotificationsOfOrderExecution</w:t>
            </w:r>
            <w:r w:rsidRPr="00C1633F">
              <w:rPr>
                <w:rFonts w:ascii="Times New Roman" w:hAnsi="Times New Roman"/>
                <w:lang w:val="ru-RU"/>
              </w:rPr>
              <w:t>)» и «Импорт запросов на проведение квитирования (</w:t>
            </w:r>
            <w:r w:rsidRPr="00224422">
              <w:rPr>
                <w:rFonts w:ascii="Times New Roman" w:hAnsi="Times New Roman"/>
              </w:rPr>
              <w:t>importAcknowledgment</w:t>
            </w:r>
            <w:r w:rsidRPr="00C1633F">
              <w:rPr>
                <w:rFonts w:ascii="Times New Roman" w:hAnsi="Times New Roman"/>
                <w:lang w:val="ru-RU"/>
              </w:rPr>
              <w:t>)» перенесены в раздел «Сервис обмена сведениями о начислениях, взаиморасчетах (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bills</w:t>
            </w:r>
            <w:r w:rsidRPr="00C1633F">
              <w:rPr>
                <w:rFonts w:ascii="Times New Roman" w:hAnsi="Times New Roman"/>
                <w:lang w:val="ru-RU"/>
              </w:rPr>
              <w:t>)».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10.0.2.3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12.10.2016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10.0.2.2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30.09.2016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numPr>
                <w:ilvl w:val="0"/>
                <w:numId w:val="73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Добавлены описания новых операций:</w:t>
            </w:r>
          </w:p>
          <w:p w:rsidR="007101B0" w:rsidRPr="00C1633F" w:rsidRDefault="007101B0" w:rsidP="007101B0">
            <w:pPr>
              <w:numPr>
                <w:ilvl w:val="1"/>
                <w:numId w:val="7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Импорт сведений о филиале или представительстве иностранного юридического </w:t>
            </w:r>
            <w:proofErr w:type="gramStart"/>
            <w:r w:rsidRPr="00C1633F">
              <w:rPr>
                <w:rFonts w:ascii="Times New Roman" w:hAnsi="Times New Roman"/>
                <w:lang w:val="ru-RU"/>
              </w:rPr>
              <w:t>лица  (</w:t>
            </w:r>
            <w:proofErr w:type="gramEnd"/>
            <w:r w:rsidRPr="00224422">
              <w:rPr>
                <w:rFonts w:ascii="Times New Roman" w:hAnsi="Times New Roman"/>
              </w:rPr>
              <w:t>importForeignBranchRequest</w:t>
            </w:r>
            <w:r w:rsidRPr="00C1633F">
              <w:rPr>
                <w:rFonts w:ascii="Times New Roman" w:hAnsi="Times New Roman"/>
                <w:lang w:val="ru-RU"/>
              </w:rPr>
              <w:t>).</w:t>
            </w:r>
          </w:p>
          <w:p w:rsidR="007101B0" w:rsidRPr="00C1633F" w:rsidRDefault="007101B0" w:rsidP="007101B0">
            <w:pPr>
              <w:numPr>
                <w:ilvl w:val="1"/>
                <w:numId w:val="7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Импорт информации о состоянии расчетов от имени РСО (</w:t>
            </w:r>
            <w:r w:rsidRPr="00224422">
              <w:rPr>
                <w:rFonts w:ascii="Times New Roman" w:hAnsi="Times New Roman"/>
              </w:rPr>
              <w:t>importRSOSettlements</w:t>
            </w:r>
            <w:r w:rsidRPr="00C1633F">
              <w:rPr>
                <w:rFonts w:ascii="Times New Roman" w:hAnsi="Times New Roman"/>
                <w:lang w:val="ru-RU"/>
              </w:rPr>
              <w:t>).</w:t>
            </w:r>
          </w:p>
          <w:p w:rsidR="007101B0" w:rsidRPr="00C1633F" w:rsidRDefault="007101B0" w:rsidP="007101B0">
            <w:pPr>
              <w:numPr>
                <w:ilvl w:val="1"/>
                <w:numId w:val="7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Импорт информации о состоянии расчетов от имени организации - исполнителя коммунальных услуг (</w:t>
            </w:r>
            <w:r w:rsidRPr="00224422">
              <w:rPr>
                <w:rFonts w:ascii="Times New Roman" w:hAnsi="Times New Roman"/>
              </w:rPr>
              <w:t>importIKUSettlements</w:t>
            </w:r>
            <w:r w:rsidRPr="00C1633F">
              <w:rPr>
                <w:rFonts w:ascii="Times New Roman" w:hAnsi="Times New Roman"/>
                <w:lang w:val="ru-RU"/>
              </w:rPr>
              <w:t>).</w:t>
            </w:r>
          </w:p>
          <w:p w:rsidR="007101B0" w:rsidRPr="00C1633F" w:rsidRDefault="007101B0" w:rsidP="007101B0">
            <w:pPr>
              <w:numPr>
                <w:ilvl w:val="1"/>
                <w:numId w:val="7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Экспорт информации о состоянии расчетов (</w:t>
            </w:r>
            <w:r w:rsidRPr="00224422">
              <w:rPr>
                <w:rFonts w:ascii="Times New Roman" w:hAnsi="Times New Roman"/>
              </w:rPr>
              <w:t>exportSettlementsRequest</w:t>
            </w:r>
            <w:r w:rsidRPr="00C1633F">
              <w:rPr>
                <w:rFonts w:ascii="Times New Roman" w:hAnsi="Times New Roman"/>
                <w:lang w:val="ru-RU"/>
              </w:rPr>
              <w:t>).</w:t>
            </w:r>
          </w:p>
          <w:p w:rsidR="007101B0" w:rsidRPr="00C1633F" w:rsidRDefault="007101B0" w:rsidP="007101B0">
            <w:pPr>
              <w:numPr>
                <w:ilvl w:val="1"/>
                <w:numId w:val="7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Исправлена ошибка в описании экспорта ДРСО.</w:t>
            </w:r>
          </w:p>
          <w:p w:rsidR="007101B0" w:rsidRPr="00224422" w:rsidRDefault="007101B0" w:rsidP="007101B0">
            <w:pPr>
              <w:numPr>
                <w:ilvl w:val="1"/>
                <w:numId w:val="74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Изменено описание метода importPaymentDocument, openOrgPaymentPeriod, closeOrgPaymentPeriod.</w:t>
            </w:r>
          </w:p>
          <w:p w:rsidR="007101B0" w:rsidRPr="00C1633F" w:rsidRDefault="007101B0" w:rsidP="007101B0">
            <w:pPr>
              <w:numPr>
                <w:ilvl w:val="1"/>
                <w:numId w:val="74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Добавлены пояснения по видам </w:t>
            </w:r>
            <w:proofErr w:type="gramStart"/>
            <w:r w:rsidRPr="00C1633F">
              <w:rPr>
                <w:rFonts w:ascii="Times New Roman" w:hAnsi="Times New Roman"/>
                <w:lang w:val="ru-RU"/>
              </w:rPr>
              <w:t>лицевых  счетов</w:t>
            </w:r>
            <w:proofErr w:type="gramEnd"/>
            <w:r w:rsidRPr="00C1633F">
              <w:rPr>
                <w:rFonts w:ascii="Times New Roman" w:hAnsi="Times New Roman"/>
                <w:lang w:val="ru-RU"/>
              </w:rPr>
              <w:t xml:space="preserve"> в </w:t>
            </w:r>
            <w:r w:rsidRPr="00224422">
              <w:rPr>
                <w:rFonts w:ascii="Times New Roman" w:hAnsi="Times New Roman"/>
              </w:rPr>
              <w:t>ImportResult</w:t>
            </w:r>
            <w:r w:rsidRPr="00C1633F">
              <w:rPr>
                <w:rFonts w:ascii="Times New Roman" w:hAnsi="Times New Roman"/>
                <w:lang w:val="ru-RU"/>
              </w:rPr>
              <w:t xml:space="preserve"> и указания исполнителей услуг в </w:t>
            </w:r>
            <w:r w:rsidRPr="00224422">
              <w:rPr>
                <w:rFonts w:ascii="Times New Roman" w:hAnsi="Times New Roman"/>
              </w:rPr>
              <w:t>ImportPaymentDocument</w:t>
            </w:r>
            <w:r w:rsidRPr="00C1633F">
              <w:rPr>
                <w:rFonts w:ascii="Times New Roman" w:hAnsi="Times New Roman"/>
                <w:lang w:val="ru-RU"/>
              </w:rPr>
              <w:t xml:space="preserve"> в связи с появлением функции «Расчетный центр»</w:t>
            </w:r>
          </w:p>
          <w:p w:rsidR="007101B0" w:rsidRPr="00C1633F" w:rsidRDefault="007101B0" w:rsidP="007101B0">
            <w:pPr>
              <w:ind w:left="1080"/>
              <w:rPr>
                <w:rFonts w:ascii="Times New Roman" w:hAnsi="Times New Roman"/>
                <w:lang w:val="ru-RU"/>
              </w:rPr>
            </w:pP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10.0.1.2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12.09.2016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lastRenderedPageBreak/>
              <w:t>10.0.1.1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08.09.2016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numPr>
                <w:ilvl w:val="0"/>
                <w:numId w:val="75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В подраздел «Импорт сведений о доме (</w:t>
            </w:r>
            <w:r w:rsidRPr="00224422">
              <w:rPr>
                <w:rFonts w:ascii="Times New Roman" w:hAnsi="Times New Roman"/>
              </w:rPr>
              <w:t>importHouseUOData</w:t>
            </w:r>
            <w:r w:rsidRPr="00C1633F">
              <w:rPr>
                <w:rFonts w:ascii="Times New Roman" w:hAnsi="Times New Roman"/>
                <w:lang w:val="ru-RU"/>
              </w:rPr>
              <w:t xml:space="preserve">, </w:t>
            </w:r>
            <w:r w:rsidRPr="00224422">
              <w:rPr>
                <w:rFonts w:ascii="Times New Roman" w:hAnsi="Times New Roman"/>
              </w:rPr>
              <w:t>importHouseRSOData</w:t>
            </w:r>
            <w:r w:rsidRPr="00C1633F">
              <w:rPr>
                <w:rFonts w:ascii="Times New Roman" w:hAnsi="Times New Roman"/>
                <w:lang w:val="ru-RU"/>
              </w:rPr>
              <w:t xml:space="preserve">, </w:t>
            </w:r>
            <w:r w:rsidRPr="00224422">
              <w:rPr>
                <w:rFonts w:ascii="Times New Roman" w:hAnsi="Times New Roman"/>
              </w:rPr>
              <w:t>importHouseOMSData</w:t>
            </w:r>
            <w:r w:rsidRPr="00C1633F">
              <w:rPr>
                <w:rFonts w:ascii="Times New Roman" w:hAnsi="Times New Roman"/>
                <w:lang w:val="ru-RU"/>
              </w:rPr>
              <w:t>)» добавлена информация о размещении лифтов и расширенного описания ОЖФ.</w:t>
            </w:r>
          </w:p>
          <w:p w:rsidR="007101B0" w:rsidRPr="00C1633F" w:rsidRDefault="007101B0" w:rsidP="007101B0">
            <w:pPr>
              <w:numPr>
                <w:ilvl w:val="0"/>
                <w:numId w:val="75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Добавлен подраздел «Политика обновления форматов обмена».</w:t>
            </w:r>
          </w:p>
          <w:p w:rsidR="007101B0" w:rsidRPr="00C1633F" w:rsidRDefault="007101B0" w:rsidP="007101B0">
            <w:pPr>
              <w:numPr>
                <w:ilvl w:val="0"/>
                <w:numId w:val="75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Изменено описание сервиса обмена сведениями об оплате и квитировании (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payments</w:t>
            </w:r>
            <w:r w:rsidRPr="00C1633F">
              <w:rPr>
                <w:rFonts w:ascii="Times New Roman" w:hAnsi="Times New Roman"/>
                <w:lang w:val="ru-RU"/>
              </w:rPr>
              <w:t xml:space="preserve">) – сервис использует стандартный заголовок </w:t>
            </w:r>
            <w:r w:rsidRPr="00224422">
              <w:rPr>
                <w:rFonts w:ascii="Times New Roman" w:hAnsi="Times New Roman"/>
              </w:rPr>
              <w:t>RequestHeader</w:t>
            </w:r>
            <w:r w:rsidRPr="00C1633F">
              <w:rPr>
                <w:rFonts w:ascii="Times New Roman" w:hAnsi="Times New Roman"/>
                <w:lang w:val="ru-RU"/>
              </w:rPr>
              <w:t>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10.0.0.6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23.08.2016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10.0.0.5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17.08.2016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10.0.0.4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15.08.2016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Из списка сервисов удален сервис по раскрытию деятельности УО (информация о раскрытии деятельности УО будет формироваться автоматически на основе данных из смежных подсистем).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9.0.1.4.1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08.07.2016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1. Добавлен раздел «2.1 Требования к установке защищенного соединения»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2. Изменен раздел «Использование сертификата электронной подписи для подписания запросов»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3. Уточнен порядок получения </w:t>
            </w:r>
            <w:r w:rsidRPr="00224422">
              <w:rPr>
                <w:rFonts w:ascii="Times New Roman" w:hAnsi="Times New Roman"/>
              </w:rPr>
              <w:t>orgPPAGUID</w:t>
            </w:r>
            <w:r w:rsidRPr="00C1633F">
              <w:rPr>
                <w:rFonts w:ascii="Times New Roman" w:hAnsi="Times New Roman"/>
                <w:lang w:val="ru-RU"/>
              </w:rPr>
              <w:t xml:space="preserve"> в разделе «Идентификация поставщика информации и проверка делегированных прав доступа».</w:t>
            </w:r>
          </w:p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4. В раздел «Описание протокола обмена файлами с внешними системами» добавлено описание заголовка </w:t>
            </w:r>
            <w:r w:rsidRPr="00224422">
              <w:rPr>
                <w:rFonts w:ascii="Times New Roman" w:hAnsi="Times New Roman"/>
              </w:rPr>
              <w:t>X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Upload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OrgPPAGUID</w:t>
            </w:r>
            <w:r w:rsidRPr="00C1633F">
              <w:rPr>
                <w:rFonts w:ascii="Times New Roman" w:hAnsi="Times New Roman"/>
                <w:lang w:val="ru-RU"/>
              </w:rPr>
              <w:t xml:space="preserve">. </w:t>
            </w:r>
            <w:r w:rsidRPr="00C1633F">
              <w:rPr>
                <w:rFonts w:ascii="Times New Roman" w:hAnsi="Times New Roman"/>
                <w:b/>
                <w:lang w:val="ru-RU"/>
              </w:rPr>
              <w:t>Внимание!</w:t>
            </w:r>
            <w:r w:rsidRPr="00C1633F">
              <w:rPr>
                <w:rFonts w:ascii="Times New Roman" w:hAnsi="Times New Roman"/>
                <w:lang w:val="ru-RU"/>
              </w:rPr>
              <w:t xml:space="preserve"> В течение версии 9.0.0 необходимо перейти от </w:t>
            </w:r>
            <w:r w:rsidRPr="00224422">
              <w:rPr>
                <w:rFonts w:ascii="Times New Roman" w:hAnsi="Times New Roman"/>
              </w:rPr>
              <w:t>X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Upload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Dataprovider</w:t>
            </w:r>
            <w:r w:rsidRPr="00C1633F">
              <w:rPr>
                <w:rFonts w:ascii="Times New Roman" w:hAnsi="Times New Roman"/>
                <w:lang w:val="ru-RU"/>
              </w:rPr>
              <w:t xml:space="preserve"> к </w:t>
            </w:r>
            <w:r w:rsidRPr="00224422">
              <w:rPr>
                <w:rFonts w:ascii="Times New Roman" w:hAnsi="Times New Roman"/>
              </w:rPr>
              <w:t>X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Upload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OrgPPAGUID</w:t>
            </w:r>
            <w:r w:rsidRPr="00C1633F">
              <w:rPr>
                <w:rFonts w:ascii="Times New Roman" w:hAnsi="Times New Roman"/>
                <w:lang w:val="ru-RU"/>
              </w:rPr>
              <w:t xml:space="preserve">. </w:t>
            </w:r>
            <w:r w:rsidRPr="00224422">
              <w:rPr>
                <w:rFonts w:ascii="Times New Roman" w:hAnsi="Times New Roman"/>
              </w:rPr>
              <w:t>В 10.0.0 X-Upload-Dataprovider будет упразднен.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9.0.1.4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07.07.2016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1. Добавлен раздел 2.1.1.5 «Идентификация поставщика информации и проверка делегирования прав доступа»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2. В описание операции </w:t>
            </w:r>
            <w:r w:rsidRPr="00224422">
              <w:rPr>
                <w:rFonts w:ascii="Times New Roman" w:hAnsi="Times New Roman"/>
              </w:rPr>
              <w:t>exportOrgRegistry</w:t>
            </w:r>
            <w:r w:rsidRPr="00C1633F">
              <w:rPr>
                <w:rFonts w:ascii="Times New Roman" w:hAnsi="Times New Roman"/>
                <w:lang w:val="ru-RU"/>
              </w:rPr>
              <w:t xml:space="preserve"> добавлено описание атрибута </w:t>
            </w:r>
            <w:r w:rsidRPr="00224422">
              <w:rPr>
                <w:rFonts w:ascii="Times New Roman" w:hAnsi="Times New Roman"/>
              </w:rPr>
              <w:t>orgPPAGUID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3. Добавлены уточнения по тексту о том, что наряду с </w:t>
            </w:r>
            <w:r w:rsidRPr="00224422">
              <w:rPr>
                <w:rFonts w:ascii="Times New Roman" w:hAnsi="Times New Roman"/>
              </w:rPr>
              <w:t>SenderID</w:t>
            </w:r>
            <w:r w:rsidRPr="00C1633F">
              <w:rPr>
                <w:rFonts w:ascii="Times New Roman" w:hAnsi="Times New Roman"/>
                <w:lang w:val="ru-RU"/>
              </w:rPr>
              <w:t xml:space="preserve"> используется </w:t>
            </w:r>
            <w:r w:rsidRPr="00224422">
              <w:rPr>
                <w:rFonts w:ascii="Times New Roman" w:hAnsi="Times New Roman"/>
              </w:rPr>
              <w:t>orgPPAGUID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4. В описание протокола обмена файлами добавлен контекст для капитального ремонта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5. Удалены описания упраздненных операций </w:t>
            </w:r>
            <w:r w:rsidRPr="00224422">
              <w:rPr>
                <w:rFonts w:ascii="Times New Roman" w:hAnsi="Times New Roman"/>
              </w:rPr>
              <w:t>importDataProvider</w:t>
            </w:r>
            <w:r w:rsidRPr="00C1633F">
              <w:rPr>
                <w:rFonts w:ascii="Times New Roman" w:hAnsi="Times New Roman"/>
                <w:lang w:val="ru-RU"/>
              </w:rPr>
              <w:t xml:space="preserve">, </w:t>
            </w:r>
            <w:r w:rsidRPr="00224422">
              <w:rPr>
                <w:rFonts w:ascii="Times New Roman" w:hAnsi="Times New Roman"/>
              </w:rPr>
              <w:t>importShareEncbrData</w:t>
            </w:r>
            <w:r w:rsidRPr="00C1633F">
              <w:rPr>
                <w:rFonts w:ascii="Times New Roman" w:hAnsi="Times New Roman"/>
                <w:lang w:val="ru-RU"/>
              </w:rPr>
              <w:t xml:space="preserve">, </w:t>
            </w:r>
            <w:r w:rsidRPr="00224422">
              <w:rPr>
                <w:rFonts w:ascii="Times New Roman" w:hAnsi="Times New Roman"/>
              </w:rPr>
              <w:t>exportShareEncbrData</w:t>
            </w:r>
            <w:r w:rsidRPr="00C1633F">
              <w:rPr>
                <w:rFonts w:ascii="Times New Roman" w:hAnsi="Times New Roman"/>
                <w:lang w:val="ru-RU"/>
              </w:rPr>
              <w:t xml:space="preserve">, </w:t>
            </w:r>
            <w:r w:rsidRPr="00224422">
              <w:rPr>
                <w:rFonts w:ascii="Times New Roman" w:hAnsi="Times New Roman"/>
              </w:rPr>
              <w:t>importMSRSO</w:t>
            </w:r>
            <w:r w:rsidRPr="00C1633F">
              <w:rPr>
                <w:rFonts w:ascii="Times New Roman" w:hAnsi="Times New Roman"/>
                <w:lang w:val="ru-RU"/>
              </w:rPr>
              <w:t xml:space="preserve">, </w:t>
            </w:r>
            <w:r w:rsidRPr="00224422">
              <w:rPr>
                <w:rFonts w:ascii="Times New Roman" w:hAnsi="Times New Roman"/>
              </w:rPr>
              <w:t>exportMSRSO</w:t>
            </w:r>
          </w:p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C1633F">
              <w:rPr>
                <w:rFonts w:ascii="Times New Roman" w:hAnsi="Times New Roman"/>
                <w:b/>
                <w:lang w:val="ru-RU"/>
              </w:rPr>
              <w:t>Внимание!</w:t>
            </w:r>
            <w:r w:rsidRPr="00C1633F">
              <w:rPr>
                <w:rFonts w:ascii="Times New Roman" w:hAnsi="Times New Roman"/>
                <w:lang w:val="ru-RU"/>
              </w:rPr>
              <w:t xml:space="preserve"> В течение версии 9.0.0 необходимо перейти от </w:t>
            </w:r>
            <w:proofErr w:type="gramStart"/>
            <w:r w:rsidRPr="00224422">
              <w:rPr>
                <w:rFonts w:ascii="Times New Roman" w:hAnsi="Times New Roman"/>
              </w:rPr>
              <w:t>tns</w:t>
            </w:r>
            <w:r w:rsidRPr="00C1633F">
              <w:rPr>
                <w:rFonts w:ascii="Times New Roman" w:hAnsi="Times New Roman"/>
                <w:lang w:val="ru-RU"/>
              </w:rPr>
              <w:t>:</w:t>
            </w:r>
            <w:r w:rsidRPr="00224422">
              <w:rPr>
                <w:rFonts w:ascii="Times New Roman" w:hAnsi="Times New Roman"/>
              </w:rPr>
              <w:t>RequestHeader</w:t>
            </w:r>
            <w:proofErr w:type="gramEnd"/>
            <w:r w:rsidRPr="00C1633F">
              <w:rPr>
                <w:rFonts w:ascii="Times New Roman" w:hAnsi="Times New Roman"/>
                <w:lang w:val="ru-RU"/>
              </w:rPr>
              <w:t>/</w:t>
            </w:r>
            <w:r w:rsidRPr="00224422">
              <w:rPr>
                <w:rFonts w:ascii="Times New Roman" w:hAnsi="Times New Roman"/>
              </w:rPr>
              <w:t>tns</w:t>
            </w:r>
            <w:r w:rsidRPr="00C1633F">
              <w:rPr>
                <w:rFonts w:ascii="Times New Roman" w:hAnsi="Times New Roman"/>
                <w:lang w:val="ru-RU"/>
              </w:rPr>
              <w:t>:</w:t>
            </w:r>
            <w:r w:rsidRPr="00224422">
              <w:rPr>
                <w:rFonts w:ascii="Times New Roman" w:hAnsi="Times New Roman"/>
              </w:rPr>
              <w:t>SenderID</w:t>
            </w:r>
            <w:r w:rsidRPr="00C1633F">
              <w:rPr>
                <w:rFonts w:ascii="Times New Roman" w:hAnsi="Times New Roman"/>
                <w:lang w:val="ru-RU"/>
              </w:rPr>
              <w:t xml:space="preserve"> к </w:t>
            </w:r>
            <w:r w:rsidRPr="00224422">
              <w:rPr>
                <w:rFonts w:ascii="Times New Roman" w:hAnsi="Times New Roman"/>
              </w:rPr>
              <w:t>tns</w:t>
            </w:r>
            <w:r w:rsidRPr="00C1633F">
              <w:rPr>
                <w:rFonts w:ascii="Times New Roman" w:hAnsi="Times New Roman"/>
                <w:lang w:val="ru-RU"/>
              </w:rPr>
              <w:t>:</w:t>
            </w:r>
            <w:r w:rsidRPr="00224422">
              <w:rPr>
                <w:rFonts w:ascii="Times New Roman" w:hAnsi="Times New Roman"/>
              </w:rPr>
              <w:t>RequestHeader</w:t>
            </w:r>
            <w:r w:rsidRPr="00C1633F">
              <w:rPr>
                <w:rFonts w:ascii="Times New Roman" w:hAnsi="Times New Roman"/>
                <w:lang w:val="ru-RU"/>
              </w:rPr>
              <w:t>/</w:t>
            </w:r>
            <w:r w:rsidRPr="00224422">
              <w:rPr>
                <w:rFonts w:ascii="Times New Roman" w:hAnsi="Times New Roman"/>
              </w:rPr>
              <w:t>tns</w:t>
            </w:r>
            <w:r w:rsidRPr="00C1633F">
              <w:rPr>
                <w:rFonts w:ascii="Times New Roman" w:hAnsi="Times New Roman"/>
                <w:lang w:val="ru-RU"/>
              </w:rPr>
              <w:t>:</w:t>
            </w:r>
            <w:r w:rsidRPr="00224422">
              <w:rPr>
                <w:rFonts w:ascii="Times New Roman" w:hAnsi="Times New Roman"/>
              </w:rPr>
              <w:t>orgPPAGUID</w:t>
            </w:r>
            <w:r w:rsidRPr="00C1633F">
              <w:rPr>
                <w:rFonts w:ascii="Times New Roman" w:hAnsi="Times New Roman"/>
                <w:lang w:val="ru-RU"/>
              </w:rPr>
              <w:t xml:space="preserve">. </w:t>
            </w:r>
            <w:r w:rsidRPr="00224422">
              <w:rPr>
                <w:rFonts w:ascii="Times New Roman" w:hAnsi="Times New Roman"/>
              </w:rPr>
              <w:t xml:space="preserve">В 10.0.0 </w:t>
            </w:r>
            <w:proofErr w:type="gramStart"/>
            <w:r w:rsidRPr="00224422">
              <w:rPr>
                <w:rFonts w:ascii="Times New Roman" w:hAnsi="Times New Roman"/>
              </w:rPr>
              <w:t>SenderID  будет</w:t>
            </w:r>
            <w:proofErr w:type="gramEnd"/>
            <w:r w:rsidRPr="00224422">
              <w:rPr>
                <w:rFonts w:ascii="Times New Roman" w:hAnsi="Times New Roman"/>
              </w:rPr>
              <w:t xml:space="preserve"> упразднен.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9.0.1.3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29.06.2016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изменений.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9.0.1.2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27.06.2016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Полный перечень изменений приведен в файле «Список изменений в форматах данных в версии 9.0.1.2.</w:t>
            </w:r>
            <w:r w:rsidRPr="00224422">
              <w:rPr>
                <w:rFonts w:ascii="Times New Roman" w:hAnsi="Times New Roman"/>
              </w:rPr>
              <w:t>txt</w:t>
            </w:r>
            <w:r w:rsidRPr="00C1633F">
              <w:rPr>
                <w:rFonts w:ascii="Times New Roman" w:hAnsi="Times New Roman"/>
                <w:lang w:val="ru-RU"/>
              </w:rPr>
              <w:t>» в архиве «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_</w:t>
            </w:r>
            <w:r w:rsidRPr="00224422">
              <w:rPr>
                <w:rFonts w:ascii="Times New Roman" w:hAnsi="Times New Roman"/>
              </w:rPr>
              <w:t>wsdl</w:t>
            </w:r>
            <w:r w:rsidRPr="00C1633F">
              <w:rPr>
                <w:rFonts w:ascii="Times New Roman" w:hAnsi="Times New Roman"/>
                <w:lang w:val="ru-RU"/>
              </w:rPr>
              <w:t>_</w:t>
            </w:r>
            <w:r w:rsidRPr="00224422">
              <w:rPr>
                <w:rFonts w:ascii="Times New Roman" w:hAnsi="Times New Roman"/>
              </w:rPr>
              <w:t>xsd</w:t>
            </w:r>
            <w:r w:rsidRPr="00C1633F">
              <w:rPr>
                <w:rFonts w:ascii="Times New Roman" w:hAnsi="Times New Roman"/>
                <w:lang w:val="ru-RU"/>
              </w:rPr>
              <w:t>_</w:t>
            </w:r>
            <w:r w:rsidRPr="00224422">
              <w:rPr>
                <w:rFonts w:ascii="Times New Roman" w:hAnsi="Times New Roman"/>
              </w:rPr>
              <w:t>v</w:t>
            </w:r>
            <w:r w:rsidRPr="00C1633F">
              <w:rPr>
                <w:rFonts w:ascii="Times New Roman" w:hAnsi="Times New Roman"/>
                <w:lang w:val="ru-RU"/>
              </w:rPr>
              <w:t>.9.0.1.2».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9.0.0.3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20.06.2016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В версию включены следующие изменения:</w:t>
            </w:r>
          </w:p>
          <w:p w:rsidR="007101B0" w:rsidRPr="00C1633F" w:rsidRDefault="007101B0" w:rsidP="007101B0">
            <w:pPr>
              <w:numPr>
                <w:ilvl w:val="0"/>
                <w:numId w:val="76"/>
              </w:num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HCSANALYST</w:t>
            </w:r>
            <w:r w:rsidRPr="00C1633F">
              <w:rPr>
                <w:rFonts w:ascii="Times New Roman" w:hAnsi="Times New Roman"/>
                <w:lang w:val="ru-RU"/>
              </w:rPr>
              <w:t>-822 "Интеграция. Учет статуса аннулированного дома":</w:t>
            </w:r>
          </w:p>
          <w:p w:rsidR="007101B0" w:rsidRPr="00C1633F" w:rsidRDefault="007101B0" w:rsidP="007101B0">
            <w:pPr>
              <w:numPr>
                <w:ilvl w:val="1"/>
                <w:numId w:val="77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Добавлены уточнения по операциям с управляемыми объектами в ДУ и уставах.</w:t>
            </w:r>
          </w:p>
          <w:p w:rsidR="007101B0" w:rsidRPr="00224422" w:rsidRDefault="007101B0" w:rsidP="007101B0">
            <w:pPr>
              <w:numPr>
                <w:ilvl w:val="1"/>
                <w:numId w:val="77"/>
              </w:num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Добавлены операции по управляемым объектам</w:t>
            </w:r>
          </w:p>
          <w:p w:rsidR="007101B0" w:rsidRPr="00C1633F" w:rsidRDefault="007101B0" w:rsidP="007101B0">
            <w:pPr>
              <w:numPr>
                <w:ilvl w:val="1"/>
                <w:numId w:val="77"/>
              </w:num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Изменен атрибутивный состав ДУ и уставов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</w:p>
          <w:p w:rsidR="007101B0" w:rsidRPr="00C1633F" w:rsidRDefault="007101B0" w:rsidP="007101B0">
            <w:pPr>
              <w:numPr>
                <w:ilvl w:val="0"/>
                <w:numId w:val="78"/>
              </w:numPr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HCSANALYST</w:t>
            </w:r>
            <w:r w:rsidRPr="00C1633F">
              <w:rPr>
                <w:rFonts w:ascii="Times New Roman" w:hAnsi="Times New Roman"/>
                <w:lang w:val="ru-RU"/>
              </w:rPr>
              <w:t>-2042 "Интеграция. Добавить возможность корректировки сумм по услугам и итоговых сумм в платежном документе (</w:t>
            </w:r>
            <w:r w:rsidRPr="00224422">
              <w:rPr>
                <w:rFonts w:ascii="Times New Roman" w:hAnsi="Times New Roman"/>
              </w:rPr>
              <w:t>SOAP</w:t>
            </w:r>
            <w:r w:rsidRPr="00C1633F">
              <w:rPr>
                <w:rFonts w:ascii="Times New Roman" w:hAnsi="Times New Roman"/>
                <w:lang w:val="ru-RU"/>
              </w:rPr>
              <w:t>+</w:t>
            </w:r>
            <w:r w:rsidRPr="00224422">
              <w:rPr>
                <w:rFonts w:ascii="Times New Roman" w:hAnsi="Times New Roman"/>
              </w:rPr>
              <w:t>Excel</w:t>
            </w:r>
            <w:r w:rsidRPr="00C1633F">
              <w:rPr>
                <w:rFonts w:ascii="Times New Roman" w:hAnsi="Times New Roman"/>
                <w:lang w:val="ru-RU"/>
              </w:rPr>
              <w:t>)":</w:t>
            </w:r>
          </w:p>
          <w:p w:rsidR="007101B0" w:rsidRPr="00C1633F" w:rsidRDefault="007101B0" w:rsidP="007101B0">
            <w:pPr>
              <w:numPr>
                <w:ilvl w:val="1"/>
                <w:numId w:val="79"/>
              </w:numPr>
              <w:tabs>
                <w:tab w:val="clear" w:pos="1080"/>
              </w:tabs>
              <w:ind w:left="566"/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Добавлена возможность указания сумм по строкам независимо от объемов потребления и тарифов.</w:t>
            </w:r>
          </w:p>
          <w:p w:rsidR="007101B0" w:rsidRPr="00224422" w:rsidRDefault="007101B0" w:rsidP="007101B0">
            <w:pPr>
              <w:numPr>
                <w:ilvl w:val="1"/>
                <w:numId w:val="79"/>
              </w:numPr>
              <w:tabs>
                <w:tab w:val="clear" w:pos="1080"/>
              </w:tabs>
              <w:ind w:left="566"/>
              <w:rPr>
                <w:rFonts w:ascii="Times New Roman" w:hAnsi="Times New Roman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По </w:t>
            </w:r>
            <w:proofErr w:type="gramStart"/>
            <w:r w:rsidRPr="00C1633F">
              <w:rPr>
                <w:rFonts w:ascii="Times New Roman" w:hAnsi="Times New Roman"/>
                <w:lang w:val="ru-RU"/>
              </w:rPr>
              <w:t>задачам:</w:t>
            </w:r>
            <w:r w:rsidRPr="00C1633F">
              <w:rPr>
                <w:rFonts w:ascii="Times New Roman" w:hAnsi="Times New Roman"/>
                <w:lang w:val="ru-RU"/>
              </w:rPr>
              <w:br/>
            </w:r>
            <w:r w:rsidRPr="00224422">
              <w:rPr>
                <w:rFonts w:ascii="Times New Roman" w:hAnsi="Times New Roman"/>
              </w:rPr>
              <w:t>HCSANALYST</w:t>
            </w:r>
            <w:proofErr w:type="gramEnd"/>
            <w:r w:rsidRPr="00C1633F">
              <w:rPr>
                <w:rFonts w:ascii="Times New Roman" w:hAnsi="Times New Roman"/>
                <w:lang w:val="ru-RU"/>
              </w:rPr>
              <w:t>-2022 "Интеграция.Оплата.Доработка сервисов (ЛИ)"</w:t>
            </w:r>
            <w:r w:rsidRPr="00C1633F">
              <w:rPr>
                <w:rFonts w:ascii="Times New Roman" w:hAnsi="Times New Roman"/>
                <w:lang w:val="ru-RU"/>
              </w:rPr>
              <w:br/>
            </w:r>
            <w:r w:rsidRPr="00224422">
              <w:rPr>
                <w:rFonts w:ascii="Times New Roman" w:hAnsi="Times New Roman"/>
              </w:rPr>
              <w:t>HCSANALYST</w:t>
            </w:r>
            <w:r w:rsidRPr="00C1633F">
              <w:rPr>
                <w:rFonts w:ascii="Times New Roman" w:hAnsi="Times New Roman"/>
                <w:lang w:val="ru-RU"/>
              </w:rPr>
              <w:t xml:space="preserve">-2240 "Интеграция. </w:t>
            </w:r>
            <w:r w:rsidRPr="00224422">
              <w:rPr>
                <w:rFonts w:ascii="Times New Roman" w:hAnsi="Times New Roman"/>
              </w:rPr>
              <w:t>Корректировка форматов по п.138 пр.8 (СМЭВ + ЛИ)"</w:t>
            </w:r>
          </w:p>
          <w:p w:rsidR="007101B0" w:rsidRPr="00224422" w:rsidRDefault="007101B0" w:rsidP="007101B0">
            <w:pPr>
              <w:numPr>
                <w:ilvl w:val="2"/>
                <w:numId w:val="80"/>
              </w:numPr>
              <w:tabs>
                <w:tab w:val="num" w:pos="991"/>
              </w:tabs>
              <w:ind w:left="708" w:hanging="142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Форматы доработаны по замечаниям</w:t>
            </w:r>
          </w:p>
          <w:p w:rsidR="007101B0" w:rsidRPr="00C1633F" w:rsidRDefault="007101B0" w:rsidP="007101B0">
            <w:pPr>
              <w:numPr>
                <w:ilvl w:val="2"/>
                <w:numId w:val="80"/>
              </w:numPr>
              <w:tabs>
                <w:tab w:val="num" w:pos="991"/>
              </w:tabs>
              <w:ind w:left="708" w:hanging="142"/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lastRenderedPageBreak/>
              <w:t xml:space="preserve">По </w:t>
            </w:r>
            <w:proofErr w:type="gramStart"/>
            <w:r w:rsidRPr="00C1633F">
              <w:rPr>
                <w:rFonts w:ascii="Times New Roman" w:hAnsi="Times New Roman"/>
                <w:lang w:val="ru-RU"/>
              </w:rPr>
              <w:t>задачам:</w:t>
            </w:r>
            <w:r w:rsidRPr="00C1633F">
              <w:rPr>
                <w:rFonts w:ascii="Times New Roman" w:hAnsi="Times New Roman"/>
                <w:lang w:val="ru-RU"/>
              </w:rPr>
              <w:br/>
            </w:r>
            <w:r w:rsidRPr="00224422">
              <w:rPr>
                <w:rFonts w:ascii="Times New Roman" w:hAnsi="Times New Roman"/>
              </w:rPr>
              <w:t>HCSANALYST</w:t>
            </w:r>
            <w:proofErr w:type="gramEnd"/>
            <w:r w:rsidRPr="00C1633F">
              <w:rPr>
                <w:rFonts w:ascii="Times New Roman" w:hAnsi="Times New Roman"/>
                <w:lang w:val="ru-RU"/>
              </w:rPr>
              <w:t>-1033 "Интеграция. Размещение порядка расчёта начислений за жилое помещение и коммунальные услуги (</w:t>
            </w:r>
            <w:r w:rsidRPr="00224422">
              <w:rPr>
                <w:rFonts w:ascii="Times New Roman" w:hAnsi="Times New Roman"/>
              </w:rPr>
              <w:t>XLS</w:t>
            </w:r>
            <w:r w:rsidRPr="00C1633F">
              <w:rPr>
                <w:rFonts w:ascii="Times New Roman" w:hAnsi="Times New Roman"/>
                <w:lang w:val="ru-RU"/>
              </w:rPr>
              <w:t xml:space="preserve">, </w:t>
            </w:r>
            <w:r w:rsidRPr="00224422">
              <w:rPr>
                <w:rFonts w:ascii="Times New Roman" w:hAnsi="Times New Roman"/>
              </w:rPr>
              <w:t>SOAP</w:t>
            </w:r>
            <w:r w:rsidRPr="00C1633F">
              <w:rPr>
                <w:rFonts w:ascii="Times New Roman" w:hAnsi="Times New Roman"/>
                <w:lang w:val="ru-RU"/>
              </w:rPr>
              <w:t xml:space="preserve"> кроме ЭФ_ЛМ_ПДКР)"</w:t>
            </w:r>
            <w:r w:rsidRPr="00C1633F">
              <w:rPr>
                <w:rFonts w:ascii="Times New Roman" w:hAnsi="Times New Roman"/>
                <w:lang w:val="ru-RU"/>
              </w:rPr>
              <w:br/>
            </w:r>
            <w:r w:rsidRPr="00224422">
              <w:rPr>
                <w:rFonts w:ascii="Times New Roman" w:hAnsi="Times New Roman"/>
              </w:rPr>
              <w:t>HCSANALYST</w:t>
            </w:r>
            <w:r w:rsidRPr="00C1633F">
              <w:rPr>
                <w:rFonts w:ascii="Times New Roman" w:hAnsi="Times New Roman"/>
                <w:lang w:val="ru-RU"/>
              </w:rPr>
              <w:t>-1943 "Интеграция. Размещение информации о внесении платы поставщиком услуг+</w:t>
            </w:r>
            <w:proofErr w:type="gramStart"/>
            <w:r w:rsidRPr="00C1633F">
              <w:rPr>
                <w:rFonts w:ascii="Times New Roman" w:hAnsi="Times New Roman"/>
                <w:lang w:val="ru-RU"/>
              </w:rPr>
              <w:t>Квитирование(</w:t>
            </w:r>
            <w:proofErr w:type="gramEnd"/>
            <w:r w:rsidRPr="00C1633F">
              <w:rPr>
                <w:rFonts w:ascii="Times New Roman" w:hAnsi="Times New Roman"/>
                <w:lang w:val="ru-RU"/>
              </w:rPr>
              <w:t>флаг-невозможность квитирования)"</w:t>
            </w:r>
          </w:p>
          <w:p w:rsidR="007101B0" w:rsidRPr="00C1633F" w:rsidRDefault="007101B0" w:rsidP="007101B0">
            <w:pPr>
              <w:numPr>
                <w:ilvl w:val="3"/>
                <w:numId w:val="81"/>
              </w:numPr>
              <w:tabs>
                <w:tab w:val="num" w:pos="1080"/>
              </w:tabs>
              <w:ind w:left="850"/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Изменены форматы платежных документов и операции квитирования</w:t>
            </w:r>
          </w:p>
          <w:p w:rsidR="007101B0" w:rsidRPr="00224422" w:rsidRDefault="007101B0" w:rsidP="007101B0">
            <w:pPr>
              <w:numPr>
                <w:ilvl w:val="3"/>
                <w:numId w:val="81"/>
              </w:numPr>
              <w:tabs>
                <w:tab w:val="num" w:pos="1080"/>
              </w:tabs>
              <w:ind w:left="850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Добавлено описание операции importSupplierNotificationsOfOrderExecutionRequest.</w:t>
            </w:r>
          </w:p>
          <w:p w:rsidR="007101B0" w:rsidRPr="00224422" w:rsidRDefault="007101B0" w:rsidP="007101B0">
            <w:pPr>
              <w:numPr>
                <w:ilvl w:val="3"/>
                <w:numId w:val="81"/>
              </w:numPr>
              <w:tabs>
                <w:tab w:val="num" w:pos="1080"/>
              </w:tabs>
              <w:ind w:left="850"/>
              <w:rPr>
                <w:rFonts w:ascii="Times New Roman" w:hAnsi="Times New Roman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По </w:t>
            </w:r>
            <w:proofErr w:type="gramStart"/>
            <w:r w:rsidRPr="00C1633F">
              <w:rPr>
                <w:rFonts w:ascii="Times New Roman" w:hAnsi="Times New Roman"/>
                <w:lang w:val="ru-RU"/>
              </w:rPr>
              <w:t>задачам:</w:t>
            </w:r>
            <w:r w:rsidRPr="00C1633F">
              <w:rPr>
                <w:rFonts w:ascii="Times New Roman" w:hAnsi="Times New Roman"/>
                <w:lang w:val="ru-RU"/>
              </w:rPr>
              <w:br/>
            </w:r>
            <w:r w:rsidRPr="00224422">
              <w:rPr>
                <w:rFonts w:ascii="Times New Roman" w:hAnsi="Times New Roman"/>
              </w:rPr>
              <w:t>HCSANALYST</w:t>
            </w:r>
            <w:proofErr w:type="gramEnd"/>
            <w:r w:rsidRPr="00C1633F">
              <w:rPr>
                <w:rFonts w:ascii="Times New Roman" w:hAnsi="Times New Roman"/>
                <w:lang w:val="ru-RU"/>
              </w:rPr>
              <w:t>-1490 "Расширение состава реквизитов для ПУ, а также добавление возможности указания нескольких коммунальных ресурсов для одного ПУ"</w:t>
            </w:r>
            <w:r w:rsidRPr="00C1633F">
              <w:rPr>
                <w:rFonts w:ascii="Times New Roman" w:hAnsi="Times New Roman"/>
                <w:lang w:val="ru-RU"/>
              </w:rPr>
              <w:br/>
            </w:r>
            <w:r w:rsidRPr="00224422">
              <w:rPr>
                <w:rFonts w:ascii="Times New Roman" w:hAnsi="Times New Roman"/>
              </w:rPr>
              <w:t>HCSANALYST</w:t>
            </w:r>
            <w:r w:rsidRPr="00C1633F">
              <w:rPr>
                <w:rFonts w:ascii="Times New Roman" w:hAnsi="Times New Roman"/>
                <w:lang w:val="ru-RU"/>
              </w:rPr>
              <w:t>-2221 "Интеграция. ПУ. Расширение состава реквизитов для ПУ, а также добавление возможности указания нескольких коммунальных ресурсов для одного ПУ"</w:t>
            </w:r>
            <w:r w:rsidRPr="00C1633F">
              <w:rPr>
                <w:rFonts w:ascii="Times New Roman" w:hAnsi="Times New Roman"/>
                <w:lang w:val="ru-RU"/>
              </w:rPr>
              <w:br/>
            </w:r>
            <w:r w:rsidRPr="00224422">
              <w:rPr>
                <w:rFonts w:ascii="Times New Roman" w:hAnsi="Times New Roman"/>
              </w:rPr>
              <w:t>HCSANALYST</w:t>
            </w:r>
            <w:r w:rsidRPr="00C1633F">
              <w:rPr>
                <w:rFonts w:ascii="Times New Roman" w:hAnsi="Times New Roman"/>
                <w:lang w:val="ru-RU"/>
              </w:rPr>
              <w:t xml:space="preserve">-2035 "Интеграция. </w:t>
            </w:r>
            <w:r w:rsidRPr="00224422">
              <w:rPr>
                <w:rFonts w:ascii="Times New Roman" w:hAnsi="Times New Roman"/>
              </w:rPr>
              <w:t>Обновление 1490 в связи с изменениями по 4му приказу."</w:t>
            </w:r>
          </w:p>
          <w:p w:rsidR="007101B0" w:rsidRPr="00224422" w:rsidRDefault="007101B0" w:rsidP="007101B0">
            <w:pPr>
              <w:numPr>
                <w:ilvl w:val="4"/>
                <w:numId w:val="82"/>
              </w:numPr>
              <w:tabs>
                <w:tab w:val="num" w:pos="1080"/>
              </w:tabs>
              <w:ind w:left="991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Расширен атрибутивный состав ПУ</w:t>
            </w:r>
          </w:p>
          <w:p w:rsidR="007101B0" w:rsidRPr="00C1633F" w:rsidRDefault="007101B0" w:rsidP="007101B0">
            <w:pPr>
              <w:numPr>
                <w:ilvl w:val="4"/>
                <w:numId w:val="82"/>
              </w:numPr>
              <w:tabs>
                <w:tab w:val="num" w:pos="1080"/>
              </w:tabs>
              <w:ind w:left="991"/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HCSANALYST</w:t>
            </w:r>
            <w:r w:rsidRPr="00C1633F">
              <w:rPr>
                <w:rFonts w:ascii="Times New Roman" w:hAnsi="Times New Roman"/>
                <w:lang w:val="ru-RU"/>
              </w:rPr>
              <w:t>-1098 "Интеграция. Информирование собственников помещений в многоквартирном доме владельцем специального счета, информирование владельца специального счета, органа государственного жилищного надзора"</w:t>
            </w:r>
          </w:p>
          <w:p w:rsidR="007101B0" w:rsidRPr="00224422" w:rsidRDefault="007101B0" w:rsidP="007101B0">
            <w:pPr>
              <w:numPr>
                <w:ilvl w:val="5"/>
                <w:numId w:val="83"/>
              </w:numPr>
              <w:tabs>
                <w:tab w:val="num" w:pos="1080"/>
              </w:tabs>
              <w:ind w:left="991" w:hanging="141"/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Изменены форматы уведомлений</w:t>
            </w:r>
          </w:p>
          <w:p w:rsidR="007101B0" w:rsidRPr="00C1633F" w:rsidRDefault="007101B0" w:rsidP="007101B0">
            <w:pPr>
              <w:numPr>
                <w:ilvl w:val="5"/>
                <w:numId w:val="83"/>
              </w:numPr>
              <w:tabs>
                <w:tab w:val="num" w:pos="1080"/>
              </w:tabs>
              <w:ind w:left="991" w:hanging="141"/>
              <w:rPr>
                <w:rFonts w:ascii="Times New Roman" w:hAnsi="Times New Roman"/>
                <w:lang w:val="ru-RU"/>
              </w:rPr>
            </w:pPr>
            <w:r w:rsidRPr="00224422">
              <w:rPr>
                <w:rFonts w:ascii="Times New Roman" w:hAnsi="Times New Roman"/>
              </w:rPr>
              <w:t>HCSANALYST</w:t>
            </w:r>
            <w:r w:rsidRPr="00C1633F">
              <w:rPr>
                <w:rFonts w:ascii="Times New Roman" w:hAnsi="Times New Roman"/>
                <w:lang w:val="ru-RU"/>
              </w:rPr>
              <w:t>-1098 "Интеграция. Информирование собственников помещений в многоквартирном доме владельцем специального счета, информирование владельца специального счета, органа государственного жилищного надзора"</w:t>
            </w:r>
          </w:p>
          <w:p w:rsidR="007101B0" w:rsidRPr="00C1633F" w:rsidRDefault="007101B0" w:rsidP="007101B0">
            <w:pPr>
              <w:numPr>
                <w:ilvl w:val="5"/>
                <w:numId w:val="83"/>
              </w:numPr>
              <w:tabs>
                <w:tab w:val="clear" w:pos="3960"/>
                <w:tab w:val="num" w:pos="1417"/>
              </w:tabs>
              <w:ind w:left="991" w:hanging="141"/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Добавлено описание сервиса капитального ремонта.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Полный перечень изменений приведен в файле «Список изменений в форматах данных в версии 9.0.0.3.</w:t>
            </w:r>
            <w:r w:rsidRPr="00224422">
              <w:rPr>
                <w:rFonts w:ascii="Times New Roman" w:hAnsi="Times New Roman"/>
              </w:rPr>
              <w:t>txt</w:t>
            </w:r>
            <w:r w:rsidRPr="00C1633F">
              <w:rPr>
                <w:rFonts w:ascii="Times New Roman" w:hAnsi="Times New Roman"/>
                <w:lang w:val="ru-RU"/>
              </w:rPr>
              <w:t>» в архиве «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_</w:t>
            </w:r>
            <w:r w:rsidRPr="00224422">
              <w:rPr>
                <w:rFonts w:ascii="Times New Roman" w:hAnsi="Times New Roman"/>
              </w:rPr>
              <w:t>wsdl</w:t>
            </w:r>
            <w:r w:rsidRPr="00C1633F">
              <w:rPr>
                <w:rFonts w:ascii="Times New Roman" w:hAnsi="Times New Roman"/>
                <w:lang w:val="ru-RU"/>
              </w:rPr>
              <w:t>_</w:t>
            </w:r>
            <w:r w:rsidRPr="00224422">
              <w:rPr>
                <w:rFonts w:ascii="Times New Roman" w:hAnsi="Times New Roman"/>
              </w:rPr>
              <w:t>xsd</w:t>
            </w:r>
            <w:r w:rsidRPr="00C1633F">
              <w:rPr>
                <w:rFonts w:ascii="Times New Roman" w:hAnsi="Times New Roman"/>
                <w:lang w:val="ru-RU"/>
              </w:rPr>
              <w:t>_</w:t>
            </w:r>
            <w:r w:rsidRPr="00224422">
              <w:rPr>
                <w:rFonts w:ascii="Times New Roman" w:hAnsi="Times New Roman"/>
              </w:rPr>
              <w:t>v</w:t>
            </w:r>
            <w:r w:rsidRPr="00C1633F">
              <w:rPr>
                <w:rFonts w:ascii="Times New Roman" w:hAnsi="Times New Roman"/>
                <w:lang w:val="ru-RU"/>
              </w:rPr>
              <w:t>.9.0.0.3».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lastRenderedPageBreak/>
              <w:t>8.7.2.2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30.05.2016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8.7.0.7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03.05.2016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8.7.0.6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26.04.2016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8.7.0.4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14.04.2016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8.7.0.3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01.04.2016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1. Добавлено возможность подписания запросов Оператором ИС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2. Добавлены ДРСО вместо КУ по прямым договорам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3. Добавлено описание справочников НСИ РАО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4. Уточнено описание операций поиска начислений и сведений об оплате для ПА, ПСА и платежных систем (банки и КО работают через СМЭВ)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5. Добавлена возможность экспорта всех ДУ и уставов поставщика.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6. Уточнено описание импорта домов и лицевых счетов в связи с появлением ЕГРП, убраны запросы по долям.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8.6.0.6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15.03.2016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8.6.0.4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24.02.2016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1. Обновлено описание сервиса </w:t>
            </w:r>
            <w:r w:rsidRPr="00224422">
              <w:rPr>
                <w:rFonts w:ascii="Times New Roman" w:hAnsi="Times New Roman"/>
              </w:rPr>
              <w:t>importCharter</w:t>
            </w:r>
            <w:r w:rsidRPr="00C1633F">
              <w:rPr>
                <w:rFonts w:ascii="Times New Roman" w:hAnsi="Times New Roman"/>
                <w:lang w:val="ru-RU"/>
              </w:rPr>
              <w:t>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2. Добавлено описание операции </w:t>
            </w:r>
            <w:r w:rsidRPr="00224422">
              <w:rPr>
                <w:rFonts w:ascii="Times New Roman" w:hAnsi="Times New Roman"/>
              </w:rPr>
              <w:t>exportCAChData</w:t>
            </w:r>
            <w:r w:rsidRPr="00C1633F">
              <w:rPr>
                <w:rFonts w:ascii="Times New Roman" w:hAnsi="Times New Roman"/>
                <w:lang w:val="ru-RU"/>
              </w:rPr>
              <w:t xml:space="preserve">, обновлено описание </w:t>
            </w:r>
            <w:r w:rsidRPr="00224422">
              <w:rPr>
                <w:rFonts w:ascii="Times New Roman" w:hAnsi="Times New Roman"/>
              </w:rPr>
              <w:t>exportStatusCAChData</w:t>
            </w:r>
            <w:r w:rsidRPr="00C1633F">
              <w:rPr>
                <w:rFonts w:ascii="Times New Roman" w:hAnsi="Times New Roman"/>
                <w:lang w:val="ru-RU"/>
              </w:rPr>
              <w:t>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3. Сервис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nsi</w:t>
            </w:r>
            <w:r w:rsidRPr="00C1633F">
              <w:rPr>
                <w:rFonts w:ascii="Times New Roman" w:hAnsi="Times New Roman"/>
                <w:lang w:val="ru-RU"/>
              </w:rPr>
              <w:t xml:space="preserve"> разделен на сервис общесистемных справочников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nsi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common</w:t>
            </w:r>
            <w:r w:rsidRPr="00C1633F">
              <w:rPr>
                <w:rFonts w:ascii="Times New Roman" w:hAnsi="Times New Roman"/>
                <w:lang w:val="ru-RU"/>
              </w:rPr>
              <w:t xml:space="preserve"> (с операциями без </w:t>
            </w:r>
            <w:proofErr w:type="gramStart"/>
            <w:r w:rsidRPr="00224422">
              <w:rPr>
                <w:rFonts w:ascii="Times New Roman" w:hAnsi="Times New Roman"/>
              </w:rPr>
              <w:t>SenderID</w:t>
            </w:r>
            <w:r w:rsidRPr="00C1633F">
              <w:rPr>
                <w:rFonts w:ascii="Times New Roman" w:hAnsi="Times New Roman"/>
                <w:lang w:val="ru-RU"/>
              </w:rPr>
              <w:t>)  и</w:t>
            </w:r>
            <w:proofErr w:type="gramEnd"/>
            <w:r w:rsidRPr="00C1633F">
              <w:rPr>
                <w:rFonts w:ascii="Times New Roman" w:hAnsi="Times New Roman"/>
                <w:lang w:val="ru-RU"/>
              </w:rPr>
              <w:t xml:space="preserve"> частных справочников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nsi</w:t>
            </w:r>
            <w:r w:rsidRPr="00C1633F">
              <w:rPr>
                <w:rFonts w:ascii="Times New Roman" w:hAnsi="Times New Roman"/>
                <w:lang w:val="ru-RU"/>
              </w:rPr>
              <w:t xml:space="preserve"> (с </w:t>
            </w:r>
            <w:r w:rsidRPr="00224422">
              <w:rPr>
                <w:rFonts w:ascii="Times New Roman" w:hAnsi="Times New Roman"/>
              </w:rPr>
              <w:t>SenderID</w:t>
            </w:r>
            <w:r w:rsidRPr="00C1633F">
              <w:rPr>
                <w:rFonts w:ascii="Times New Roman" w:hAnsi="Times New Roman"/>
                <w:lang w:val="ru-RU"/>
              </w:rPr>
              <w:t>).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lastRenderedPageBreak/>
              <w:t xml:space="preserve">3. Сервис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org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registry</w:t>
            </w:r>
            <w:r w:rsidRPr="00C1633F">
              <w:rPr>
                <w:rFonts w:ascii="Times New Roman" w:hAnsi="Times New Roman"/>
                <w:lang w:val="ru-RU"/>
              </w:rPr>
              <w:t xml:space="preserve"> переименован в сервис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org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registry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common</w:t>
            </w:r>
            <w:r w:rsidRPr="00C1633F">
              <w:rPr>
                <w:rFonts w:ascii="Times New Roman" w:hAnsi="Times New Roman"/>
                <w:lang w:val="ru-RU"/>
              </w:rPr>
              <w:t xml:space="preserve"> (с операциями без </w:t>
            </w:r>
            <w:r w:rsidRPr="00224422">
              <w:rPr>
                <w:rFonts w:ascii="Times New Roman" w:hAnsi="Times New Roman"/>
              </w:rPr>
              <w:t>SenderID</w:t>
            </w:r>
            <w:r w:rsidRPr="00C1633F">
              <w:rPr>
                <w:rFonts w:ascii="Times New Roman" w:hAnsi="Times New Roman"/>
                <w:lang w:val="ru-RU"/>
              </w:rPr>
              <w:t xml:space="preserve">) и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org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registry</w:t>
            </w:r>
            <w:r w:rsidRPr="00C1633F">
              <w:rPr>
                <w:rFonts w:ascii="Times New Roman" w:hAnsi="Times New Roman"/>
                <w:lang w:val="ru-RU"/>
              </w:rPr>
              <w:t xml:space="preserve"> (с </w:t>
            </w:r>
            <w:r w:rsidRPr="00224422">
              <w:rPr>
                <w:rFonts w:ascii="Times New Roman" w:hAnsi="Times New Roman"/>
              </w:rPr>
              <w:t>SenderID</w:t>
            </w:r>
            <w:r w:rsidRPr="00C1633F">
              <w:rPr>
                <w:rFonts w:ascii="Times New Roman" w:hAnsi="Times New Roman"/>
                <w:lang w:val="ru-RU"/>
              </w:rPr>
              <w:t>).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4. Обновлено описание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payments</w:t>
            </w:r>
            <w:r w:rsidRPr="00C1633F">
              <w:rPr>
                <w:rFonts w:ascii="Times New Roman" w:hAnsi="Times New Roman"/>
                <w:lang w:val="ru-RU"/>
              </w:rPr>
              <w:t>: Заголовки сервиса выполнены без атрибута поставщика информации (</w:t>
            </w:r>
            <w:r w:rsidRPr="00224422">
              <w:rPr>
                <w:rFonts w:ascii="Times New Roman" w:hAnsi="Times New Roman"/>
              </w:rPr>
              <w:t>SenderID</w:t>
            </w:r>
            <w:r w:rsidRPr="00C1633F">
              <w:rPr>
                <w:rFonts w:ascii="Times New Roman" w:hAnsi="Times New Roman"/>
                <w:lang w:val="ru-RU"/>
              </w:rPr>
              <w:t>).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lastRenderedPageBreak/>
              <w:t>8.5.0.4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05.02.2016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В п.2.1 изменен пример структуры электронного сообщения.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Сервис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disclosure</w:t>
            </w:r>
            <w:r w:rsidRPr="00C1633F">
              <w:rPr>
                <w:rFonts w:ascii="Times New Roman" w:hAnsi="Times New Roman"/>
                <w:lang w:val="ru-RU"/>
              </w:rPr>
              <w:t xml:space="preserve"> не доступен в версии 8.5.0.4.</w:t>
            </w:r>
          </w:p>
        </w:tc>
      </w:tr>
      <w:tr w:rsidR="007101B0" w:rsidRPr="00442D48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8.5.0.2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21.01.2015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Сервис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disclosure</w:t>
            </w:r>
            <w:r w:rsidRPr="00C1633F">
              <w:rPr>
                <w:rFonts w:ascii="Times New Roman" w:hAnsi="Times New Roman"/>
                <w:lang w:val="ru-RU"/>
              </w:rPr>
              <w:t xml:space="preserve"> доступен с версии 8.5.0.2.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Обновлен список основных контролей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Добавлен сервис </w:t>
            </w:r>
            <w:r w:rsidRPr="00224422">
              <w:rPr>
                <w:rFonts w:ascii="Times New Roman" w:hAnsi="Times New Roman"/>
              </w:rPr>
              <w:t>hcs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fas</w:t>
            </w:r>
            <w:r w:rsidRPr="00C1633F">
              <w:rPr>
                <w:rFonts w:ascii="Times New Roman" w:hAnsi="Times New Roman"/>
                <w:lang w:val="ru-RU"/>
              </w:rPr>
              <w:t>.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Обновлен протокол работы с файловым хранилищем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- заголовок </w:t>
            </w:r>
            <w:r w:rsidRPr="00224422">
              <w:rPr>
                <w:rFonts w:ascii="Times New Roman" w:hAnsi="Times New Roman"/>
              </w:rPr>
              <w:t>X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Upload</w:t>
            </w:r>
            <w:r w:rsidRPr="00C1633F">
              <w:rPr>
                <w:rFonts w:ascii="Times New Roman" w:hAnsi="Times New Roman"/>
                <w:lang w:val="ru-RU"/>
              </w:rPr>
              <w:t>-</w:t>
            </w:r>
            <w:r w:rsidRPr="00224422">
              <w:rPr>
                <w:rFonts w:ascii="Times New Roman" w:hAnsi="Times New Roman"/>
              </w:rPr>
              <w:t>Dataprovider</w:t>
            </w:r>
            <w:r w:rsidRPr="00C1633F">
              <w:rPr>
                <w:rFonts w:ascii="Times New Roman" w:hAnsi="Times New Roman"/>
                <w:lang w:val="ru-RU"/>
              </w:rPr>
              <w:t xml:space="preserve"> обязателен во всех запросах;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>- дополнен перечень ошибок</w:t>
            </w:r>
          </w:p>
          <w:p w:rsidR="007101B0" w:rsidRPr="00C1633F" w:rsidRDefault="007101B0" w:rsidP="007101B0">
            <w:pPr>
              <w:rPr>
                <w:rFonts w:ascii="Times New Roman" w:hAnsi="Times New Roman"/>
                <w:lang w:val="ru-RU"/>
              </w:rPr>
            </w:pPr>
            <w:r w:rsidRPr="00C1633F">
              <w:rPr>
                <w:rFonts w:ascii="Times New Roman" w:hAnsi="Times New Roman"/>
                <w:lang w:val="ru-RU"/>
              </w:rPr>
              <w:t xml:space="preserve">Исправлена ссылка на станадрт </w:t>
            </w:r>
            <w:r w:rsidRPr="00224422">
              <w:rPr>
                <w:rFonts w:ascii="Times New Roman" w:hAnsi="Times New Roman"/>
              </w:rPr>
              <w:t>XAdES</w:t>
            </w:r>
          </w:p>
        </w:tc>
      </w:tr>
      <w:tr w:rsidR="007101B0" w:rsidRPr="00224422" w:rsidTr="007101B0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7.3.0.1</w:t>
            </w:r>
          </w:p>
        </w:tc>
        <w:tc>
          <w:tcPr>
            <w:tcW w:w="288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23.12.2015</w:t>
            </w:r>
          </w:p>
        </w:tc>
        <w:tc>
          <w:tcPr>
            <w:tcW w:w="443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7101B0" w:rsidRPr="00224422" w:rsidRDefault="007101B0" w:rsidP="007101B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</w:rPr>
              <w:t>Без изменений</w:t>
            </w:r>
          </w:p>
        </w:tc>
      </w:tr>
    </w:tbl>
    <w:p w:rsidR="007F7A33" w:rsidRPr="00C1633F" w:rsidRDefault="00946E1F">
      <w:pPr>
        <w:pStyle w:val="2"/>
        <w:rPr>
          <w:rFonts w:ascii="Times New Roman" w:hAnsi="Times New Roman" w:cs="Times New Roman"/>
          <w:lang w:val="ru-RU"/>
        </w:rPr>
      </w:pPr>
      <w:bookmarkStart w:id="203" w:name="scroll-bookmark-146"/>
      <w:bookmarkStart w:id="204" w:name="_Toc480306623"/>
      <w:bookmarkStart w:id="205" w:name="_Toc489459852"/>
      <w:r w:rsidRPr="00C1633F">
        <w:rPr>
          <w:rFonts w:ascii="Times New Roman" w:hAnsi="Times New Roman" w:cs="Times New Roman"/>
          <w:lang w:val="ru-RU"/>
        </w:rPr>
        <w:t>Перечень запросов, в которых выполнены несовместимые изменения.</w:t>
      </w:r>
      <w:bookmarkEnd w:id="203"/>
      <w:bookmarkEnd w:id="204"/>
      <w:bookmarkEnd w:id="205"/>
    </w:p>
    <w:tbl>
      <w:tblPr>
        <w:tblW w:w="1048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3043"/>
        <w:gridCol w:w="5037"/>
        <w:gridCol w:w="709"/>
      </w:tblGrid>
      <w:tr w:rsidR="00021FE4" w:rsidRPr="00021FE4" w:rsidTr="00021FE4">
        <w:tc>
          <w:tcPr>
            <w:tcW w:w="169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jc w:val="center"/>
              <w:rPr>
                <w:rFonts w:cs="Arial"/>
                <w:color w:val="333333"/>
                <w:sz w:val="21"/>
                <w:szCs w:val="21"/>
                <w:lang w:val="ru-RU" w:eastAsia="ru-RU"/>
              </w:rPr>
            </w:pPr>
            <w:bookmarkStart w:id="206" w:name="scroll-bookmark-147"/>
            <w:bookmarkStart w:id="207" w:name="_Toc480306624"/>
            <w:bookmarkStart w:id="208" w:name="_Toc489459853"/>
            <w:r w:rsidRPr="00021FE4">
              <w:rPr>
                <w:rFonts w:cs="Arial"/>
                <w:b/>
                <w:bCs/>
                <w:color w:val="333333"/>
                <w:sz w:val="21"/>
                <w:szCs w:val="21"/>
                <w:lang w:val="ru-RU" w:eastAsia="ru-RU"/>
              </w:rPr>
              <w:t>Сервис</w:t>
            </w:r>
          </w:p>
        </w:tc>
        <w:tc>
          <w:tcPr>
            <w:tcW w:w="30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jc w:val="center"/>
              <w:rPr>
                <w:rFonts w:cs="Arial"/>
                <w:color w:val="333333"/>
                <w:sz w:val="21"/>
                <w:szCs w:val="21"/>
                <w:lang w:val="ru-RU" w:eastAsia="ru-RU"/>
              </w:rPr>
            </w:pPr>
            <w:r w:rsidRPr="00021FE4">
              <w:rPr>
                <w:rFonts w:cs="Arial"/>
                <w:b/>
                <w:bCs/>
                <w:color w:val="333333"/>
                <w:sz w:val="21"/>
                <w:szCs w:val="21"/>
                <w:lang w:val="ru-RU" w:eastAsia="ru-RU"/>
              </w:rPr>
              <w:t>Операция</w:t>
            </w:r>
          </w:p>
        </w:tc>
        <w:tc>
          <w:tcPr>
            <w:tcW w:w="50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jc w:val="center"/>
              <w:rPr>
                <w:rFonts w:cs="Arial"/>
                <w:color w:val="333333"/>
                <w:sz w:val="21"/>
                <w:szCs w:val="21"/>
                <w:lang w:val="ru-RU" w:eastAsia="ru-RU"/>
              </w:rPr>
            </w:pPr>
            <w:r w:rsidRPr="00021FE4">
              <w:rPr>
                <w:rFonts w:cs="Arial"/>
                <w:b/>
                <w:bCs/>
                <w:color w:val="333333"/>
                <w:sz w:val="21"/>
                <w:szCs w:val="21"/>
                <w:lang w:val="ru-RU" w:eastAsia="ru-RU"/>
              </w:rPr>
              <w:t>Причина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jc w:val="center"/>
              <w:rPr>
                <w:rFonts w:cs="Arial"/>
                <w:color w:val="333333"/>
                <w:sz w:val="21"/>
                <w:szCs w:val="21"/>
                <w:lang w:val="ru-RU" w:eastAsia="ru-RU"/>
              </w:rPr>
            </w:pPr>
            <w:r w:rsidRPr="00021FE4">
              <w:rPr>
                <w:rFonts w:cs="Arial"/>
                <w:b/>
                <w:bCs/>
                <w:color w:val="333333"/>
                <w:sz w:val="21"/>
                <w:szCs w:val="21"/>
                <w:lang w:val="ru-RU" w:eastAsia="ru-RU"/>
              </w:rPr>
              <w:t>Релиз</w:t>
            </w:r>
          </w:p>
        </w:tc>
      </w:tr>
      <w:tr w:rsidR="00021FE4" w:rsidRPr="00021FE4" w:rsidTr="00021FE4">
        <w:tc>
          <w:tcPr>
            <w:tcW w:w="169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inspection</w:t>
            </w:r>
          </w:p>
        </w:tc>
        <w:tc>
          <w:tcPr>
            <w:tcW w:w="30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importInspectionPlan</w:t>
            </w:r>
          </w:p>
        </w:tc>
        <w:tc>
          <w:tcPr>
            <w:tcW w:w="50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Добавлено обязательное поле Вид осуществления контрольной деятельности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0" w:right="-150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11.5.0.1</w:t>
            </w:r>
          </w:p>
        </w:tc>
      </w:tr>
      <w:tr w:rsidR="00021FE4" w:rsidRPr="00021FE4" w:rsidTr="00021FE4">
        <w:tc>
          <w:tcPr>
            <w:tcW w:w="169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services</w:t>
            </w:r>
          </w:p>
        </w:tc>
        <w:tc>
          <w:tcPr>
            <w:tcW w:w="30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importCompletedWorks</w:t>
            </w:r>
          </w:p>
        </w:tc>
        <w:tc>
          <w:tcPr>
            <w:tcW w:w="50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Удалены элемент новый акт, ссылка на ранее загруженный акт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0" w:right="-150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11.5.0.2</w:t>
            </w:r>
          </w:p>
        </w:tc>
      </w:tr>
      <w:tr w:rsidR="00021FE4" w:rsidRPr="00021FE4" w:rsidTr="00021FE4">
        <w:tc>
          <w:tcPr>
            <w:tcW w:w="169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house-management</w:t>
            </w:r>
          </w:p>
        </w:tc>
        <w:tc>
          <w:tcPr>
            <w:tcW w:w="30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importSupplyResourceContractData</w:t>
            </w:r>
          </w:p>
        </w:tc>
        <w:tc>
          <w:tcPr>
            <w:tcW w:w="50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8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В ImportResult для импорта ДРСО добавлен элемент </w:t>
            </w:r>
            <w:proofErr w:type="gramStart"/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tns:ImportSupplyResourceContract</w:t>
            </w:r>
            <w:proofErr w:type="gramEnd"/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 xml:space="preserve"> с версией ДРСО и корневым идентификатором ДРСО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21FE4" w:rsidRPr="00021FE4" w:rsidRDefault="00021FE4" w:rsidP="00021FE4">
            <w:pPr>
              <w:spacing w:after="0"/>
              <w:ind w:left="-150" w:right="-150"/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</w:pPr>
            <w:r w:rsidRPr="00021FE4">
              <w:rPr>
                <w:rFonts w:ascii="Times New Roman" w:eastAsia="Arial;sans-serif" w:hAnsi="Times New Roman" w:cs="Arial;sans-serif"/>
                <w:color w:val="333333"/>
                <w:sz w:val="20"/>
                <w:szCs w:val="20"/>
                <w:lang w:val="ru-RU"/>
              </w:rPr>
              <w:t>11.5.0.2</w:t>
            </w:r>
          </w:p>
        </w:tc>
      </w:tr>
    </w:tbl>
    <w:p w:rsidR="007F7A33" w:rsidRPr="00224422" w:rsidRDefault="00946E1F">
      <w:pPr>
        <w:pStyle w:val="2"/>
        <w:rPr>
          <w:rFonts w:ascii="Times New Roman" w:hAnsi="Times New Roman" w:cs="Times New Roman"/>
        </w:rPr>
      </w:pPr>
      <w:r w:rsidRPr="00224422">
        <w:rPr>
          <w:rFonts w:ascii="Times New Roman" w:hAnsi="Times New Roman" w:cs="Times New Roman"/>
        </w:rPr>
        <w:t>Перечень новых операций.</w:t>
      </w:r>
      <w:bookmarkEnd w:id="206"/>
      <w:bookmarkEnd w:id="207"/>
      <w:bookmarkEnd w:id="208"/>
    </w:p>
    <w:tbl>
      <w:tblPr>
        <w:tblStyle w:val="ScrollTableNormal"/>
        <w:tblW w:w="5000" w:type="pct"/>
        <w:tblLook w:val="0000" w:firstRow="0" w:lastRow="0" w:firstColumn="0" w:lastColumn="0" w:noHBand="0" w:noVBand="0"/>
      </w:tblPr>
      <w:tblGrid>
        <w:gridCol w:w="1334"/>
        <w:gridCol w:w="3760"/>
        <w:gridCol w:w="4667"/>
        <w:gridCol w:w="710"/>
      </w:tblGrid>
      <w:tr w:rsidR="00EB5310" w:rsidRPr="00224422" w:rsidTr="00EB5310">
        <w:tc>
          <w:tcPr>
            <w:tcW w:w="1003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EB5310" w:rsidRPr="00224422" w:rsidRDefault="00EB5310" w:rsidP="00EB531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Сервис</w:t>
            </w:r>
          </w:p>
        </w:tc>
        <w:tc>
          <w:tcPr>
            <w:tcW w:w="1026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EB5310" w:rsidRPr="00224422" w:rsidRDefault="00EB5310" w:rsidP="00EB531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Операция</w:t>
            </w:r>
          </w:p>
        </w:tc>
        <w:tc>
          <w:tcPr>
            <w:tcW w:w="25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EB5310" w:rsidRPr="00EB5310" w:rsidRDefault="00EB5310" w:rsidP="00EB5310">
            <w:pPr>
              <w:rPr>
                <w:rFonts w:ascii="Times New Roman" w:hAnsi="Times New Roman"/>
                <w:b/>
                <w:lang w:val="ru-RU"/>
              </w:rPr>
            </w:pPr>
            <w:r w:rsidRPr="00EB5310">
              <w:rPr>
                <w:rFonts w:ascii="Times New Roman" w:hAnsi="Times New Roman"/>
                <w:b/>
                <w:lang w:val="ru-RU"/>
              </w:rPr>
              <w:t>Наименование</w:t>
            </w:r>
          </w:p>
        </w:tc>
        <w:tc>
          <w:tcPr>
            <w:tcW w:w="37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EB5310" w:rsidRPr="00224422" w:rsidRDefault="00EB5310" w:rsidP="00EB5310">
            <w:pPr>
              <w:rPr>
                <w:rFonts w:ascii="Times New Roman" w:hAnsi="Times New Roman"/>
              </w:rPr>
            </w:pPr>
            <w:r w:rsidRPr="00224422">
              <w:rPr>
                <w:rFonts w:ascii="Times New Roman" w:hAnsi="Times New Roman"/>
                <w:b/>
              </w:rPr>
              <w:t>Релиз</w:t>
            </w:r>
          </w:p>
        </w:tc>
      </w:tr>
      <w:tr w:rsidR="001562AB" w:rsidRPr="002B3BBE" w:rsidTr="00EB5310">
        <w:tc>
          <w:tcPr>
            <w:tcW w:w="1003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1562AB" w:rsidRDefault="001562AB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house-management</w:t>
            </w:r>
          </w:p>
        </w:tc>
        <w:tc>
          <w:tcPr>
            <w:tcW w:w="1026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1562AB" w:rsidRDefault="001562AB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 w:rsidRPr="001562AB"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exportSupplyResourceContractObjectAddress</w:t>
            </w:r>
          </w:p>
        </w:tc>
        <w:tc>
          <w:tcPr>
            <w:tcW w:w="25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1562AB" w:rsidRDefault="002B3BBE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 w:rsidRPr="002B3BBE"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Экспорт объектов жилищного фонда из договора ресурсоснабжения</w:t>
            </w:r>
          </w:p>
        </w:tc>
        <w:tc>
          <w:tcPr>
            <w:tcW w:w="37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1562AB" w:rsidRDefault="002B3BBE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11.6.0.2</w:t>
            </w:r>
          </w:p>
        </w:tc>
      </w:tr>
      <w:tr w:rsidR="00021FE4" w:rsidRPr="00224422" w:rsidTr="00EB5310">
        <w:tc>
          <w:tcPr>
            <w:tcW w:w="1003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Default="00021FE4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house-management</w:t>
            </w: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br/>
            </w:r>
          </w:p>
        </w:tc>
        <w:tc>
          <w:tcPr>
            <w:tcW w:w="1026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Default="00021FE4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 xml:space="preserve">importHouseESPData  </w:t>
            </w:r>
          </w:p>
        </w:tc>
        <w:tc>
          <w:tcPr>
            <w:tcW w:w="25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Default="00021FE4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импорт данных дома для ЕСП</w:t>
            </w: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br/>
            </w:r>
            <w:bookmarkStart w:id="209" w:name="_GoBack"/>
            <w:bookmarkEnd w:id="209"/>
          </w:p>
        </w:tc>
        <w:tc>
          <w:tcPr>
            <w:tcW w:w="37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Default="00021FE4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 xml:space="preserve">11.5.0.2 </w:t>
            </w:r>
          </w:p>
        </w:tc>
      </w:tr>
      <w:tr w:rsidR="00021FE4" w:rsidRPr="00224422" w:rsidTr="00EB5310">
        <w:tc>
          <w:tcPr>
            <w:tcW w:w="1003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Default="00021FE4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nsi</w:t>
            </w: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br/>
            </w:r>
          </w:p>
        </w:tc>
        <w:tc>
          <w:tcPr>
            <w:tcW w:w="1026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Default="00021FE4" w:rsidP="00021FE4">
            <w:pPr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importCommunalInfrastructureSystem </w:t>
            </w: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br/>
            </w:r>
          </w:p>
        </w:tc>
        <w:tc>
          <w:tcPr>
            <w:tcW w:w="25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Default="00021FE4" w:rsidP="00021FE4">
            <w:pPr>
              <w:pStyle w:val="af9"/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t>импорт данных справочника 272 "Система коммунальной инфраструктуры"</w:t>
            </w:r>
          </w:p>
          <w:p w:rsidR="00021FE4" w:rsidRDefault="00021FE4" w:rsidP="00021FE4">
            <w:pPr>
              <w:pStyle w:val="af9"/>
              <w:spacing w:before="150" w:after="150"/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</w:pPr>
            <w:r>
              <w:rPr>
                <w:rFonts w:ascii="Times New Roman" w:eastAsia="Arial;sans-serif" w:hAnsi="Times New Roman" w:cs="Arial;sans-serif"/>
                <w:color w:val="333333"/>
                <w:szCs w:val="20"/>
                <w:lang w:val="ru-RU"/>
              </w:rPr>
              <w:br/>
            </w:r>
          </w:p>
        </w:tc>
        <w:tc>
          <w:tcPr>
            <w:tcW w:w="37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Default="00021FE4" w:rsidP="00021FE4">
            <w:pPr>
              <w:rPr>
                <w:rFonts w:ascii="Times New Roman" w:hAnsi="Times New Roman"/>
                <w:color w:val="333333"/>
                <w:szCs w:val="20"/>
                <w:lang w:val="ru-RU"/>
              </w:rPr>
            </w:pPr>
            <w:r>
              <w:rPr>
                <w:rFonts w:ascii="Times New Roman" w:hAnsi="Times New Roman"/>
                <w:color w:val="333333"/>
                <w:szCs w:val="20"/>
                <w:lang w:val="ru-RU"/>
              </w:rPr>
              <w:t xml:space="preserve">11.5.0.2 </w:t>
            </w:r>
          </w:p>
        </w:tc>
      </w:tr>
      <w:tr w:rsidR="00021FE4" w:rsidRPr="00224422" w:rsidTr="00EB5310">
        <w:tc>
          <w:tcPr>
            <w:tcW w:w="1003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FE02B7" w:rsidRDefault="00021FE4" w:rsidP="00021FE4">
            <w:pPr>
              <w:spacing w:after="0"/>
              <w:rPr>
                <w:rFonts w:ascii="Times New Roman" w:hAnsi="Times New Roman"/>
                <w:color w:val="333333"/>
                <w:szCs w:val="20"/>
              </w:rPr>
            </w:pPr>
            <w:r w:rsidRPr="00EB5310">
              <w:rPr>
                <w:rFonts w:ascii="Times New Roman" w:hAnsi="Times New Roman"/>
                <w:color w:val="333333"/>
                <w:szCs w:val="20"/>
              </w:rPr>
              <w:t>hcs-volume-quality-types</w:t>
            </w:r>
          </w:p>
        </w:tc>
        <w:tc>
          <w:tcPr>
            <w:tcW w:w="1026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FE02B7" w:rsidRDefault="00021FE4" w:rsidP="00021FE4">
            <w:pPr>
              <w:rPr>
                <w:rFonts w:ascii="Times New Roman" w:hAnsi="Times New Roman"/>
                <w:color w:val="333333"/>
                <w:szCs w:val="20"/>
              </w:rPr>
            </w:pPr>
            <w:r w:rsidRPr="00EB5310">
              <w:rPr>
                <w:rFonts w:ascii="Times New Roman" w:hAnsi="Times New Roman"/>
                <w:color w:val="333333"/>
                <w:szCs w:val="20"/>
              </w:rPr>
              <w:t>importQualityInformation</w:t>
            </w:r>
          </w:p>
        </w:tc>
        <w:tc>
          <w:tcPr>
            <w:tcW w:w="25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FE02B7" w:rsidRDefault="00021FE4" w:rsidP="00021FE4">
            <w:pPr>
              <w:rPr>
                <w:rFonts w:ascii="Times New Roman" w:hAnsi="Times New Roman"/>
                <w:color w:val="333333"/>
                <w:szCs w:val="20"/>
                <w:lang w:val="ru-RU"/>
              </w:rPr>
            </w:pPr>
            <w:r w:rsidRPr="00EB5310">
              <w:rPr>
                <w:rFonts w:ascii="Times New Roman" w:hAnsi="Times New Roman"/>
                <w:color w:val="333333"/>
                <w:szCs w:val="20"/>
                <w:lang w:val="ru-RU"/>
              </w:rPr>
              <w:t>Импорт информации о качестве КР и КУ</w:t>
            </w:r>
          </w:p>
        </w:tc>
        <w:tc>
          <w:tcPr>
            <w:tcW w:w="37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EB5310" w:rsidRDefault="00021FE4" w:rsidP="00021FE4">
            <w:pPr>
              <w:rPr>
                <w:rFonts w:ascii="Times New Roman" w:hAnsi="Times New Roman"/>
                <w:color w:val="333333"/>
                <w:szCs w:val="20"/>
                <w:lang w:val="ru-RU"/>
              </w:rPr>
            </w:pPr>
            <w:r>
              <w:rPr>
                <w:rFonts w:ascii="Times New Roman" w:hAnsi="Times New Roman"/>
                <w:color w:val="333333"/>
                <w:szCs w:val="20"/>
                <w:lang w:val="ru-RU"/>
              </w:rPr>
              <w:t>11.3.0.1</w:t>
            </w:r>
          </w:p>
        </w:tc>
      </w:tr>
      <w:tr w:rsidR="00021FE4" w:rsidRPr="00224422" w:rsidTr="00EB5310">
        <w:tc>
          <w:tcPr>
            <w:tcW w:w="1003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FE02B7" w:rsidRDefault="00021FE4" w:rsidP="00021FE4">
            <w:pPr>
              <w:rPr>
                <w:rFonts w:ascii="Times New Roman" w:hAnsi="Times New Roman"/>
                <w:color w:val="333333"/>
                <w:szCs w:val="20"/>
              </w:rPr>
            </w:pPr>
            <w:r w:rsidRPr="00EB5310">
              <w:rPr>
                <w:rFonts w:ascii="Times New Roman" w:hAnsi="Times New Roman"/>
                <w:color w:val="333333"/>
                <w:szCs w:val="20"/>
              </w:rPr>
              <w:lastRenderedPageBreak/>
              <w:t>hcs-volume-quality-types</w:t>
            </w:r>
          </w:p>
        </w:tc>
        <w:tc>
          <w:tcPr>
            <w:tcW w:w="1026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FE02B7" w:rsidRDefault="00021FE4" w:rsidP="00021FE4">
            <w:pPr>
              <w:rPr>
                <w:rFonts w:ascii="Times New Roman" w:hAnsi="Times New Roman"/>
                <w:color w:val="333333"/>
                <w:szCs w:val="20"/>
              </w:rPr>
            </w:pPr>
            <w:r w:rsidRPr="00EB5310">
              <w:rPr>
                <w:rFonts w:ascii="Times New Roman" w:hAnsi="Times New Roman"/>
                <w:color w:val="333333"/>
                <w:szCs w:val="20"/>
              </w:rPr>
              <w:t>importInterval</w:t>
            </w:r>
          </w:p>
        </w:tc>
        <w:tc>
          <w:tcPr>
            <w:tcW w:w="25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FE02B7" w:rsidRDefault="00021FE4" w:rsidP="00021FE4">
            <w:pPr>
              <w:rPr>
                <w:rFonts w:ascii="Times New Roman" w:hAnsi="Times New Roman"/>
                <w:color w:val="333333"/>
                <w:szCs w:val="20"/>
                <w:lang w:val="ru-RU"/>
              </w:rPr>
            </w:pPr>
            <w:r w:rsidRPr="00EB5310">
              <w:rPr>
                <w:rFonts w:ascii="Times New Roman" w:hAnsi="Times New Roman"/>
                <w:color w:val="333333"/>
                <w:szCs w:val="20"/>
                <w:lang w:val="ru-RU"/>
              </w:rPr>
              <w:t>Импорт информации о перерывах</w:t>
            </w:r>
          </w:p>
        </w:tc>
        <w:tc>
          <w:tcPr>
            <w:tcW w:w="37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021FE4" w:rsidRPr="00970E1E" w:rsidRDefault="00021FE4" w:rsidP="00021FE4">
            <w:pPr>
              <w:rPr>
                <w:rFonts w:ascii="Times New Roman" w:hAnsi="Times New Roman"/>
                <w:color w:val="333333"/>
                <w:szCs w:val="20"/>
                <w:lang w:val="ru-RU"/>
              </w:rPr>
            </w:pPr>
            <w:r>
              <w:rPr>
                <w:rFonts w:ascii="Times New Roman" w:hAnsi="Times New Roman"/>
                <w:color w:val="333333"/>
                <w:szCs w:val="20"/>
                <w:lang w:val="ru-RU"/>
              </w:rPr>
              <w:t>11.3.0.1</w:t>
            </w:r>
          </w:p>
        </w:tc>
      </w:tr>
    </w:tbl>
    <w:p w:rsidR="007F7A33" w:rsidRPr="00BF7C33" w:rsidRDefault="007F7A33" w:rsidP="003F1FC0">
      <w:pPr>
        <w:rPr>
          <w:rFonts w:ascii="Times New Roman" w:hAnsi="Times New Roman"/>
          <w:lang w:val="ru-RU"/>
        </w:rPr>
      </w:pPr>
    </w:p>
    <w:sectPr w:rsidR="007F7A33" w:rsidRPr="00BF7C33" w:rsidSect="00224422">
      <w:footerReference w:type="default" r:id="rId29"/>
      <w:pgSz w:w="11899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E68" w:rsidRDefault="007C6E68">
      <w:pPr>
        <w:spacing w:after="0"/>
      </w:pPr>
      <w:r>
        <w:separator/>
      </w:r>
    </w:p>
  </w:endnote>
  <w:endnote w:type="continuationSeparator" w:id="0">
    <w:p w:rsidR="007C6E68" w:rsidRDefault="007C6E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ource Sans Pro">
    <w:panose1 w:val="020B0503030403020204"/>
    <w:charset w:val="CC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D48" w:rsidRDefault="00442D48" w:rsidP="008D601F">
    <w:pPr>
      <w:pStyle w:val="a8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42D48" w:rsidRDefault="00442D48" w:rsidP="008D601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0903824"/>
      <w:docPartObj>
        <w:docPartGallery w:val="Page Numbers (Bottom of Page)"/>
        <w:docPartUnique/>
      </w:docPartObj>
    </w:sdtPr>
    <w:sdtContent>
      <w:p w:rsidR="00442D48" w:rsidRDefault="00442D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DD8" w:rsidRPr="005A3DD8">
          <w:rPr>
            <w:noProof/>
            <w:lang w:val="ru-RU"/>
          </w:rPr>
          <w:t>2</w:t>
        </w:r>
        <w:r>
          <w:fldChar w:fldCharType="end"/>
        </w:r>
      </w:p>
    </w:sdtContent>
  </w:sdt>
  <w:p w:rsidR="00442D48" w:rsidRPr="00910A82" w:rsidRDefault="00442D48" w:rsidP="008D601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D48" w:rsidRDefault="00442D48" w:rsidP="008E0CD8">
    <w:pPr>
      <w:pStyle w:val="a8"/>
      <w:jc w:val="center"/>
      <w:rPr>
        <w:rFonts w:ascii="Times New Roman" w:hAnsi="Times New Roman"/>
        <w:sz w:val="28"/>
        <w:szCs w:val="28"/>
      </w:rPr>
    </w:pPr>
    <w:r w:rsidRPr="0050100C">
      <w:rPr>
        <w:rFonts w:ascii="Times New Roman" w:hAnsi="Times New Roman"/>
        <w:sz w:val="28"/>
        <w:szCs w:val="28"/>
      </w:rPr>
      <w:t>Москва</w:t>
    </w:r>
  </w:p>
  <w:p w:rsidR="00442D48" w:rsidRPr="008E0CD8" w:rsidRDefault="00442D48" w:rsidP="008E0CD8">
    <w:pPr>
      <w:pStyle w:val="a8"/>
      <w:jc w:val="center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</w:rPr>
      <w:t>201</w:t>
    </w:r>
    <w:r>
      <w:rPr>
        <w:rFonts w:ascii="Times New Roman" w:hAnsi="Times New Roman"/>
        <w:sz w:val="28"/>
        <w:szCs w:val="28"/>
        <w:lang w:val="ru-RU"/>
      </w:rPr>
      <w:t>7</w:t>
    </w:r>
  </w:p>
  <w:p w:rsidR="00442D48" w:rsidRDefault="00442D48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0094331"/>
      <w:docPartObj>
        <w:docPartGallery w:val="Page Numbers (Bottom of Page)"/>
        <w:docPartUnique/>
      </w:docPartObj>
    </w:sdtPr>
    <w:sdtContent>
      <w:p w:rsidR="00442D48" w:rsidRDefault="00442D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BBE" w:rsidRPr="002B3BBE">
          <w:rPr>
            <w:noProof/>
            <w:lang w:val="ru-RU"/>
          </w:rPr>
          <w:t>61</w:t>
        </w:r>
        <w:r>
          <w:fldChar w:fldCharType="end"/>
        </w:r>
      </w:p>
    </w:sdtContent>
  </w:sdt>
  <w:p w:rsidR="00442D48" w:rsidRPr="00D8012A" w:rsidRDefault="00442D48" w:rsidP="008D60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E68" w:rsidRDefault="007C6E68">
      <w:pPr>
        <w:spacing w:after="0"/>
      </w:pPr>
      <w:r>
        <w:separator/>
      </w:r>
    </w:p>
  </w:footnote>
  <w:footnote w:type="continuationSeparator" w:id="0">
    <w:p w:rsidR="007C6E68" w:rsidRDefault="007C6E6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152DC"/>
    <w:multiLevelType w:val="multilevel"/>
    <w:tmpl w:val="2A1CE55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2623005"/>
    <w:multiLevelType w:val="hybridMultilevel"/>
    <w:tmpl w:val="F20E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DF627CE"/>
    <w:multiLevelType w:val="hybridMultilevel"/>
    <w:tmpl w:val="7DF627CE"/>
    <w:lvl w:ilvl="0" w:tplc="0F5A46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F08FAC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B28C4C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9CA718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302D11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36E2AE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E52A60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138B0E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44BAF44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" w15:restartNumberingAfterBreak="0">
    <w:nsid w:val="7DF627CF"/>
    <w:multiLevelType w:val="hybridMultilevel"/>
    <w:tmpl w:val="7DF627CF"/>
    <w:lvl w:ilvl="0" w:tplc="BB005D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C92863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9BDE24D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75CA40D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9B6C0F9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0436D08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230CEE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FE2807A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17E673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7DF627D0"/>
    <w:multiLevelType w:val="hybridMultilevel"/>
    <w:tmpl w:val="7DF627D0"/>
    <w:lvl w:ilvl="0" w:tplc="F6745B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E226BF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8CA981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B43E567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53AD98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17A8C83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293C4C4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5281D0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B37AF6C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" w15:restartNumberingAfterBreak="0">
    <w:nsid w:val="7DF627D1"/>
    <w:multiLevelType w:val="hybridMultilevel"/>
    <w:tmpl w:val="7DF627D1"/>
    <w:lvl w:ilvl="0" w:tplc="F1ECA0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A40FC2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EDC88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FDCE5ED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B2E1EA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3108698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47A907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3E2FFE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44A083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7" w15:restartNumberingAfterBreak="0">
    <w:nsid w:val="7DF627D2"/>
    <w:multiLevelType w:val="hybridMultilevel"/>
    <w:tmpl w:val="7DF627D2"/>
    <w:lvl w:ilvl="0" w:tplc="E6D62F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6F608D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A2A975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5E2973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2AC6BE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A50E87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80299D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AF14FFF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7F488FA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8" w15:restartNumberingAfterBreak="0">
    <w:nsid w:val="7DF627D3"/>
    <w:multiLevelType w:val="hybridMultilevel"/>
    <w:tmpl w:val="7DF627D3"/>
    <w:lvl w:ilvl="0" w:tplc="6BDAE6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474BA8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90A02A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D404BB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E38EF8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3064E15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81368E2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B8EE34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BD06088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9" w15:restartNumberingAfterBreak="0">
    <w:nsid w:val="7DF627D4"/>
    <w:multiLevelType w:val="hybridMultilevel"/>
    <w:tmpl w:val="7DF627D4"/>
    <w:lvl w:ilvl="0" w:tplc="C36698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A68062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D4BCC83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FF608A8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40F2E4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8D08E4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A40A32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F642D2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A6802FF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0" w15:restartNumberingAfterBreak="0">
    <w:nsid w:val="7DF627D5"/>
    <w:multiLevelType w:val="hybridMultilevel"/>
    <w:tmpl w:val="7DF627D5"/>
    <w:lvl w:ilvl="0" w:tplc="955456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E6C876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2A94CD6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F2CA11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E5C0AEE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56C437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A502D1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13006CE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FD74050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1" w15:restartNumberingAfterBreak="0">
    <w:nsid w:val="7DF627D6"/>
    <w:multiLevelType w:val="hybridMultilevel"/>
    <w:tmpl w:val="7DF627D6"/>
    <w:lvl w:ilvl="0" w:tplc="E9A64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D4C72D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49065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A60D75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30DA91C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0FFC97E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7B0344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D8458C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CFFEF34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2" w15:restartNumberingAfterBreak="0">
    <w:nsid w:val="7DF627D7"/>
    <w:multiLevelType w:val="hybridMultilevel"/>
    <w:tmpl w:val="7DF627D7"/>
    <w:lvl w:ilvl="0" w:tplc="CF22CC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874073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939C6B0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5FC2FE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07E94B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E36CE8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23E00B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ED055C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C61C93E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3" w15:restartNumberingAfterBreak="0">
    <w:nsid w:val="7DF627D8"/>
    <w:multiLevelType w:val="hybridMultilevel"/>
    <w:tmpl w:val="7DF627D8"/>
    <w:lvl w:ilvl="0" w:tplc="C58C10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1F49C8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506E26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21E322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E9AE411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4381A9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6366D35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7ACDC5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9B0CA6B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4" w15:restartNumberingAfterBreak="0">
    <w:nsid w:val="7DF627D9"/>
    <w:multiLevelType w:val="hybridMultilevel"/>
    <w:tmpl w:val="7DF627D9"/>
    <w:lvl w:ilvl="0" w:tplc="35A44A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DEAD07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7DA767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50CE4D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9F22461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4C78083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BC438F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C3227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5BE4AD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5" w15:restartNumberingAfterBreak="0">
    <w:nsid w:val="7DF627DA"/>
    <w:multiLevelType w:val="hybridMultilevel"/>
    <w:tmpl w:val="7DF627DA"/>
    <w:lvl w:ilvl="0" w:tplc="79B6AD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50F2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094810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59CECB3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A79CB5A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FAC295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ABC05C5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0DECDE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15745AB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6" w15:restartNumberingAfterBreak="0">
    <w:nsid w:val="7DF627DB"/>
    <w:multiLevelType w:val="hybridMultilevel"/>
    <w:tmpl w:val="7DF627DB"/>
    <w:lvl w:ilvl="0" w:tplc="7A7E9E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4B2573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D7BE1B8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9604C4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70439E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9C0E737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4080E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9480D4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660618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7" w15:restartNumberingAfterBreak="0">
    <w:nsid w:val="7DF627DC"/>
    <w:multiLevelType w:val="hybridMultilevel"/>
    <w:tmpl w:val="7DF627DC"/>
    <w:lvl w:ilvl="0" w:tplc="171607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10B4354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B2DA052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60DC334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050391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44E710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8CDC461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1949C8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74D8F8F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8" w15:restartNumberingAfterBreak="0">
    <w:nsid w:val="7DF627DD"/>
    <w:multiLevelType w:val="hybridMultilevel"/>
    <w:tmpl w:val="7DF627DD"/>
    <w:lvl w:ilvl="0" w:tplc="4D9A89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3AAA3C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92215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33301E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36D4EB9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213C722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A31E274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5CABEB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A5C2A42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9" w15:restartNumberingAfterBreak="0">
    <w:nsid w:val="7DF627DE"/>
    <w:multiLevelType w:val="hybridMultilevel"/>
    <w:tmpl w:val="7DF627DE"/>
    <w:lvl w:ilvl="0" w:tplc="A9A46E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45A7DE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2DAFC3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3306B3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BFACCF1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91038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E7B4A79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028624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E5186C0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0" w15:restartNumberingAfterBreak="0">
    <w:nsid w:val="7DF627DF"/>
    <w:multiLevelType w:val="multilevel"/>
    <w:tmpl w:val="7DF627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DF627E0"/>
    <w:multiLevelType w:val="hybridMultilevel"/>
    <w:tmpl w:val="7DF627E0"/>
    <w:lvl w:ilvl="0" w:tplc="51B631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03AB18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9AED1A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7C0721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3F94741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52CE86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4FACD7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29C07A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B2EE48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2" w15:restartNumberingAfterBreak="0">
    <w:nsid w:val="7DF627E1"/>
    <w:multiLevelType w:val="hybridMultilevel"/>
    <w:tmpl w:val="7DF627E1"/>
    <w:lvl w:ilvl="0" w:tplc="4B9E7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67A89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E90F7F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F0C7AB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4B3A5B2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81B8071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F56333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7860BD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7050110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3" w15:restartNumberingAfterBreak="0">
    <w:nsid w:val="7DF627E2"/>
    <w:multiLevelType w:val="multilevel"/>
    <w:tmpl w:val="7DF62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DF627E3"/>
    <w:multiLevelType w:val="hybridMultilevel"/>
    <w:tmpl w:val="7DF627E3"/>
    <w:lvl w:ilvl="0" w:tplc="FD286C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A440AE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604E075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2AA7F7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F6AB50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31CE36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E88005B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9E5CB81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127EAA6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5" w15:restartNumberingAfterBreak="0">
    <w:nsid w:val="7DF627E4"/>
    <w:multiLevelType w:val="hybridMultilevel"/>
    <w:tmpl w:val="7DF627E4"/>
    <w:lvl w:ilvl="0" w:tplc="D68AE7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0B8343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868ADBA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86C5D4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5969D7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EB64EC2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525863A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1B0CF9D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C862E3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6" w15:restartNumberingAfterBreak="0">
    <w:nsid w:val="7DF627E5"/>
    <w:multiLevelType w:val="hybridMultilevel"/>
    <w:tmpl w:val="7DF627E5"/>
    <w:lvl w:ilvl="0" w:tplc="27AEAE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B1A59B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B0A026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7E8088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B9D46D7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6FFCA05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D75430F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104C89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AA84D4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7" w15:restartNumberingAfterBreak="0">
    <w:nsid w:val="7DF627E6"/>
    <w:multiLevelType w:val="hybridMultilevel"/>
    <w:tmpl w:val="7DF627E6"/>
    <w:lvl w:ilvl="0" w:tplc="DEA4BA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19CC2B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F4627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1BD0433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61AE47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32E451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22520D2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805812A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B4AE9F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8" w15:restartNumberingAfterBreak="0">
    <w:nsid w:val="7DF627E7"/>
    <w:multiLevelType w:val="hybridMultilevel"/>
    <w:tmpl w:val="7DF627E7"/>
    <w:lvl w:ilvl="0" w:tplc="E904D5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1E6E91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6332144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ADA3E8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EC21CF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1D56DA0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02686F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8276875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279612B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9" w15:restartNumberingAfterBreak="0">
    <w:nsid w:val="7DF627E8"/>
    <w:multiLevelType w:val="multilevel"/>
    <w:tmpl w:val="7DF62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DF627E9"/>
    <w:multiLevelType w:val="hybridMultilevel"/>
    <w:tmpl w:val="7DF627E9"/>
    <w:lvl w:ilvl="0" w:tplc="D9E236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2B095A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12C0CE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1C2FA5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9D69BA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89089B2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6600D4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CA2E3A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44E0DB2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1" w15:restartNumberingAfterBreak="0">
    <w:nsid w:val="7DF627EA"/>
    <w:multiLevelType w:val="hybridMultilevel"/>
    <w:tmpl w:val="7DF627EA"/>
    <w:lvl w:ilvl="0" w:tplc="6D48E3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4D40F4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85185B2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0062AE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042D14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FB825FF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DEA271E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2A263F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44B061A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2" w15:restartNumberingAfterBreak="0">
    <w:nsid w:val="7DF627EB"/>
    <w:multiLevelType w:val="hybridMultilevel"/>
    <w:tmpl w:val="7DF627EB"/>
    <w:lvl w:ilvl="0" w:tplc="1F60F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5720A7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B32AF7B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1F76639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64C0DB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80C8FBC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E58814D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FDFC6E5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CBEC10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3" w15:restartNumberingAfterBreak="0">
    <w:nsid w:val="7DF627EC"/>
    <w:multiLevelType w:val="hybridMultilevel"/>
    <w:tmpl w:val="7DF627EC"/>
    <w:lvl w:ilvl="0" w:tplc="2738F3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9E4672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17CF01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BA8AF54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4A76E04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3E0E99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2C66B2A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D37E2D3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1BC423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4" w15:restartNumberingAfterBreak="0">
    <w:nsid w:val="7DF627ED"/>
    <w:multiLevelType w:val="hybridMultilevel"/>
    <w:tmpl w:val="7DF627ED"/>
    <w:lvl w:ilvl="0" w:tplc="7D0C92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BD22B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9A9CEE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B398443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5BC0623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CF0C61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B1C9A7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F44A5B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4DC635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5" w15:restartNumberingAfterBreak="0">
    <w:nsid w:val="7DF627EE"/>
    <w:multiLevelType w:val="hybridMultilevel"/>
    <w:tmpl w:val="7DF627EE"/>
    <w:lvl w:ilvl="0" w:tplc="5EC076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9E014B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155E22A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FC088A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84C9F5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6C929A0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7863B0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BD94821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A80E80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6" w15:restartNumberingAfterBreak="0">
    <w:nsid w:val="7DF627EF"/>
    <w:multiLevelType w:val="hybridMultilevel"/>
    <w:tmpl w:val="7DF627EF"/>
    <w:lvl w:ilvl="0" w:tplc="B7DE45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E0A7F8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E7E0BA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55B20F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5FCB6A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EE6117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146375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A35EF72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166E022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7" w15:restartNumberingAfterBreak="0">
    <w:nsid w:val="7DF627F0"/>
    <w:multiLevelType w:val="hybridMultilevel"/>
    <w:tmpl w:val="7DF627F0"/>
    <w:lvl w:ilvl="0" w:tplc="A5C29A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E2B6FDF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987EAE0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6DA1E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85802A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5AEFA9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2362D58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24A164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0D1C618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8" w15:restartNumberingAfterBreak="0">
    <w:nsid w:val="7DF627F1"/>
    <w:multiLevelType w:val="hybridMultilevel"/>
    <w:tmpl w:val="7DF627F1"/>
    <w:lvl w:ilvl="0" w:tplc="021E84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B420D89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5DC651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D6254D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9A58C11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79A0B5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2186D4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F2CCF8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4DD2E5E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9" w15:restartNumberingAfterBreak="0">
    <w:nsid w:val="7DF627F2"/>
    <w:multiLevelType w:val="hybridMultilevel"/>
    <w:tmpl w:val="7DF627F2"/>
    <w:lvl w:ilvl="0" w:tplc="BC605A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ED4AC8D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912EFE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A38995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44610E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C94F5F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73AC294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15F2660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C2AA7D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0" w15:restartNumberingAfterBreak="0">
    <w:nsid w:val="7DF627F3"/>
    <w:multiLevelType w:val="hybridMultilevel"/>
    <w:tmpl w:val="7DF627F3"/>
    <w:lvl w:ilvl="0" w:tplc="1B84D6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6FC963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63A49E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B7CED26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82A7FC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9AB46B9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882B98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5EE8DF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E62002C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1" w15:restartNumberingAfterBreak="0">
    <w:nsid w:val="7DF627F4"/>
    <w:multiLevelType w:val="hybridMultilevel"/>
    <w:tmpl w:val="7DF627F4"/>
    <w:lvl w:ilvl="0" w:tplc="51E086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068AF6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280CA23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B209D2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FF05B7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F712FC2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5E248C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C6AD60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936AF7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2" w15:restartNumberingAfterBreak="0">
    <w:nsid w:val="7DF627F5"/>
    <w:multiLevelType w:val="hybridMultilevel"/>
    <w:tmpl w:val="7DF627F5"/>
    <w:lvl w:ilvl="0" w:tplc="E034C2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58CBA1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9D148CE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75EC38B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AAC781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B70A9C9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C7851B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FD961A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43F8EE7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3" w15:restartNumberingAfterBreak="0">
    <w:nsid w:val="7DF627F6"/>
    <w:multiLevelType w:val="hybridMultilevel"/>
    <w:tmpl w:val="7DF627F6"/>
    <w:lvl w:ilvl="0" w:tplc="A97467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B0E8D4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3CCA5A1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DB8E3D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359644A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6DE463B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DC202C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D94A99D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0741D4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4" w15:restartNumberingAfterBreak="0">
    <w:nsid w:val="7DF627F7"/>
    <w:multiLevelType w:val="hybridMultilevel"/>
    <w:tmpl w:val="7DF627F7"/>
    <w:lvl w:ilvl="0" w:tplc="75744D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90831B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AAF8609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54AA82C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E50A2F5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D443C1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F9B2D89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C640414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83E996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5" w15:restartNumberingAfterBreak="0">
    <w:nsid w:val="7DF627F8"/>
    <w:multiLevelType w:val="hybridMultilevel"/>
    <w:tmpl w:val="7DF627F8"/>
    <w:lvl w:ilvl="0" w:tplc="B80063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058F54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EF2E38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CEC62A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4A7CD90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0F7EC33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E8601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A8788D3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18E349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6" w15:restartNumberingAfterBreak="0">
    <w:nsid w:val="7DF627F9"/>
    <w:multiLevelType w:val="hybridMultilevel"/>
    <w:tmpl w:val="7DF627F9"/>
    <w:lvl w:ilvl="0" w:tplc="575281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8487C0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3BEE979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D92BC1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AEDCD23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A9A2B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F96492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0F019B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D57ECD9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7" w15:restartNumberingAfterBreak="0">
    <w:nsid w:val="7DF627FA"/>
    <w:multiLevelType w:val="hybridMultilevel"/>
    <w:tmpl w:val="7DF627FA"/>
    <w:lvl w:ilvl="0" w:tplc="D20CA1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C9A4DB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B14AD2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9C10B2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6D68D14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839C751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AE30119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9A0AE6D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556D70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8" w15:restartNumberingAfterBreak="0">
    <w:nsid w:val="7DF627FB"/>
    <w:multiLevelType w:val="hybridMultilevel"/>
    <w:tmpl w:val="7DF627FB"/>
    <w:lvl w:ilvl="0" w:tplc="EBBC3F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454CFB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62F8635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F42C05E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9D0BC8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9EFEEA5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5E9261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9460A25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9BA8F99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9" w15:restartNumberingAfterBreak="0">
    <w:nsid w:val="7DF627FC"/>
    <w:multiLevelType w:val="hybridMultilevel"/>
    <w:tmpl w:val="7DF627FC"/>
    <w:lvl w:ilvl="0" w:tplc="E12860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F307E6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F662CE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570913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497A49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69D0EBA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4C2AD7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9740F5E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A82667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0" w15:restartNumberingAfterBreak="0">
    <w:nsid w:val="7DF627FD"/>
    <w:multiLevelType w:val="hybridMultilevel"/>
    <w:tmpl w:val="7DF627FD"/>
    <w:lvl w:ilvl="0" w:tplc="B0B819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C10E85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B814616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3D44AEB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4EE804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DDCDAE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53CE8D5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12A8AC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EBC8FCD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1" w15:restartNumberingAfterBreak="0">
    <w:nsid w:val="7DF627FE"/>
    <w:multiLevelType w:val="hybridMultilevel"/>
    <w:tmpl w:val="7DF627FE"/>
    <w:lvl w:ilvl="0" w:tplc="62C0C9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E8A61D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AFDC25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2066F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7D8CF0F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085AADF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F54A2E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9D01D0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FEC21F1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2" w15:restartNumberingAfterBreak="0">
    <w:nsid w:val="7DF627FF"/>
    <w:multiLevelType w:val="hybridMultilevel"/>
    <w:tmpl w:val="7DF627FF"/>
    <w:lvl w:ilvl="0" w:tplc="22021B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7EE05F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2306DB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C4A5FD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F7E43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141CEB0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340D1C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CAA495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9C9EE53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3" w15:restartNumberingAfterBreak="0">
    <w:nsid w:val="7DF62800"/>
    <w:multiLevelType w:val="hybridMultilevel"/>
    <w:tmpl w:val="7DF62800"/>
    <w:lvl w:ilvl="0" w:tplc="6FC454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6740BD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BBA407E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1B45F4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85AE0D2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856F87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57C8052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DA2C24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696F28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4" w15:restartNumberingAfterBreak="0">
    <w:nsid w:val="7DF62801"/>
    <w:multiLevelType w:val="hybridMultilevel"/>
    <w:tmpl w:val="7DF62801"/>
    <w:lvl w:ilvl="0" w:tplc="8724D7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5166C7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37C380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9EE671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971EFAB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834833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266D9E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E24FC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074ADB1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5" w15:restartNumberingAfterBreak="0">
    <w:nsid w:val="7DF62802"/>
    <w:multiLevelType w:val="hybridMultilevel"/>
    <w:tmpl w:val="7DF62802"/>
    <w:lvl w:ilvl="0" w:tplc="FC1C6E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7D858C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83188E6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67B0527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77B49C4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E7425CB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68B4262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839A3F0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352E76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6" w15:restartNumberingAfterBreak="0">
    <w:nsid w:val="7DF62803"/>
    <w:multiLevelType w:val="hybridMultilevel"/>
    <w:tmpl w:val="7DF62803"/>
    <w:lvl w:ilvl="0" w:tplc="A0B244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59883D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1CD6AA3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584F6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DE090E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3A4CF33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74C102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1E89DF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75E321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7" w15:restartNumberingAfterBreak="0">
    <w:nsid w:val="7DF62804"/>
    <w:multiLevelType w:val="hybridMultilevel"/>
    <w:tmpl w:val="7DF62804"/>
    <w:lvl w:ilvl="0" w:tplc="E28E02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A9E453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358590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1760FD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7147BF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4998A88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5AAE307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63289E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A66433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8" w15:restartNumberingAfterBreak="0">
    <w:nsid w:val="7DF62805"/>
    <w:multiLevelType w:val="hybridMultilevel"/>
    <w:tmpl w:val="7DF62805"/>
    <w:lvl w:ilvl="0" w:tplc="82906D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2A2113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13AE4D9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97E601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5CC8E4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63A3C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FB7ED30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EB8C67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8627E9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9" w15:restartNumberingAfterBreak="0">
    <w:nsid w:val="7DF62806"/>
    <w:multiLevelType w:val="hybridMultilevel"/>
    <w:tmpl w:val="7DF62806"/>
    <w:lvl w:ilvl="0" w:tplc="69AAFB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12BE754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220C75E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37C62E3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488472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379A893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082D35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7721DA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C46E371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0" w15:restartNumberingAfterBreak="0">
    <w:nsid w:val="7DF62807"/>
    <w:multiLevelType w:val="hybridMultilevel"/>
    <w:tmpl w:val="7DF62807"/>
    <w:lvl w:ilvl="0" w:tplc="47AE72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466FB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1F460B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F8C87E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CF4146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6E94C58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0CC0D0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C9208B8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21F2836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1" w15:restartNumberingAfterBreak="0">
    <w:nsid w:val="7DF62808"/>
    <w:multiLevelType w:val="hybridMultilevel"/>
    <w:tmpl w:val="7DF62808"/>
    <w:lvl w:ilvl="0" w:tplc="4A82E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A7C3F3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E748CC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3A0FC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5F80418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4B7E774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1CA036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52E174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E5B4BE5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2" w15:restartNumberingAfterBreak="0">
    <w:nsid w:val="7DF62809"/>
    <w:multiLevelType w:val="hybridMultilevel"/>
    <w:tmpl w:val="7DF62809"/>
    <w:lvl w:ilvl="0" w:tplc="4D7AB2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1D482E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364A7E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388E0A7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38CCA3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3D02DE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48EEF3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CFCA388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13529D7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3" w15:restartNumberingAfterBreak="0">
    <w:nsid w:val="7DF6280A"/>
    <w:multiLevelType w:val="hybridMultilevel"/>
    <w:tmpl w:val="7DF6280A"/>
    <w:lvl w:ilvl="0" w:tplc="839095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7762E2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92D6B8C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5EAD49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344CCF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3CC640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8070CBF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90C2088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716485D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4" w15:restartNumberingAfterBreak="0">
    <w:nsid w:val="7DF6280B"/>
    <w:multiLevelType w:val="hybridMultilevel"/>
    <w:tmpl w:val="7DF6280B"/>
    <w:lvl w:ilvl="0" w:tplc="1CC2A4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F6A738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648785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59A68A4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9940BCA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0442A3E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728AB5C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D4E4CDC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E14249C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5" w15:restartNumberingAfterBreak="0">
    <w:nsid w:val="7DF6280C"/>
    <w:multiLevelType w:val="hybridMultilevel"/>
    <w:tmpl w:val="7DF6280C"/>
    <w:lvl w:ilvl="0" w:tplc="BD8891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BCA097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D892E01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9C2755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E2B28B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324CBE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7D4085B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856058B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DDACC0F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6" w15:restartNumberingAfterBreak="0">
    <w:nsid w:val="7DF6280D"/>
    <w:multiLevelType w:val="hybridMultilevel"/>
    <w:tmpl w:val="7DF6280D"/>
    <w:lvl w:ilvl="0" w:tplc="17BE3C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100568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C105FC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D6400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6A6ABAA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E99A63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E18997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084EAE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E8E082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7" w15:restartNumberingAfterBreak="0">
    <w:nsid w:val="7DF6280E"/>
    <w:multiLevelType w:val="hybridMultilevel"/>
    <w:tmpl w:val="7DF6280E"/>
    <w:lvl w:ilvl="0" w:tplc="C2AE02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210D3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DCA2C8A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37A2D25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47AEE0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EFA2D5D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6C8927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7E68EB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B77A64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8" w15:restartNumberingAfterBreak="0">
    <w:nsid w:val="7DF6280F"/>
    <w:multiLevelType w:val="hybridMultilevel"/>
    <w:tmpl w:val="7DF6280F"/>
    <w:lvl w:ilvl="0" w:tplc="ADECE0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F62218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104305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A42C43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9E0C50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EF4B8E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76AAB2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B0BC9CC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CE646D4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9" w15:restartNumberingAfterBreak="0">
    <w:nsid w:val="7DF62810"/>
    <w:multiLevelType w:val="hybridMultilevel"/>
    <w:tmpl w:val="7DF62810"/>
    <w:lvl w:ilvl="0" w:tplc="76C26C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808D5E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D46D91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42274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B3147FB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2B6AF0C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F2033C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0DE6AD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A5ECEEC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70" w15:restartNumberingAfterBreak="0">
    <w:nsid w:val="7DF62811"/>
    <w:multiLevelType w:val="multilevel"/>
    <w:tmpl w:val="7DF628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7DF62812"/>
    <w:multiLevelType w:val="hybridMultilevel"/>
    <w:tmpl w:val="7DF62812"/>
    <w:lvl w:ilvl="0" w:tplc="B45EFB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172401F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CB8F94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9FC4C3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400BDA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B520063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EC1A45C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17BE212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1CC8A56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72" w15:restartNumberingAfterBreak="0">
    <w:nsid w:val="7DF62813"/>
    <w:multiLevelType w:val="multilevel"/>
    <w:tmpl w:val="7DF628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7DF62814"/>
    <w:multiLevelType w:val="multilevel"/>
    <w:tmpl w:val="7DF62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7DF62815"/>
    <w:multiLevelType w:val="multilevel"/>
    <w:tmpl w:val="7DF628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5" w15:restartNumberingAfterBreak="0">
    <w:nsid w:val="7DF62816"/>
    <w:multiLevelType w:val="multilevel"/>
    <w:tmpl w:val="7DF628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7DF62817"/>
    <w:multiLevelType w:val="multilevel"/>
    <w:tmpl w:val="7DF628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DF62818"/>
    <w:multiLevelType w:val="multilevel"/>
    <w:tmpl w:val="7DF62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7DF62819"/>
    <w:multiLevelType w:val="multilevel"/>
    <w:tmpl w:val="7DF628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DF6281A"/>
    <w:multiLevelType w:val="multilevel"/>
    <w:tmpl w:val="7DF62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7DF6281B"/>
    <w:multiLevelType w:val="multilevel"/>
    <w:tmpl w:val="7DF6281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7DF6281C"/>
    <w:multiLevelType w:val="multilevel"/>
    <w:tmpl w:val="7DF62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 w15:restartNumberingAfterBreak="0">
    <w:nsid w:val="7DF6281D"/>
    <w:multiLevelType w:val="multilevel"/>
    <w:tmpl w:val="7DF628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7DF6281E"/>
    <w:multiLevelType w:val="multilevel"/>
    <w:tmpl w:val="7DF62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DF6281F"/>
    <w:multiLevelType w:val="multilevel"/>
    <w:tmpl w:val="7DF628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DF628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DF62821"/>
    <w:multiLevelType w:val="multilevel"/>
    <w:tmpl w:val="7DF628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33"/>
    <w:rsid w:val="00021FE4"/>
    <w:rsid w:val="00030F1C"/>
    <w:rsid w:val="00042D7E"/>
    <w:rsid w:val="00046873"/>
    <w:rsid w:val="00050759"/>
    <w:rsid w:val="00054FA5"/>
    <w:rsid w:val="00086E62"/>
    <w:rsid w:val="000C3FBA"/>
    <w:rsid w:val="001068A6"/>
    <w:rsid w:val="00107186"/>
    <w:rsid w:val="00124B3D"/>
    <w:rsid w:val="001562AB"/>
    <w:rsid w:val="00165DAE"/>
    <w:rsid w:val="0016789A"/>
    <w:rsid w:val="00172594"/>
    <w:rsid w:val="002229C6"/>
    <w:rsid w:val="00223168"/>
    <w:rsid w:val="00224422"/>
    <w:rsid w:val="00232239"/>
    <w:rsid w:val="00234C1E"/>
    <w:rsid w:val="002415BF"/>
    <w:rsid w:val="00243931"/>
    <w:rsid w:val="00244B09"/>
    <w:rsid w:val="0024771C"/>
    <w:rsid w:val="002A2ABB"/>
    <w:rsid w:val="002B3BBE"/>
    <w:rsid w:val="00341402"/>
    <w:rsid w:val="003668A3"/>
    <w:rsid w:val="0037232B"/>
    <w:rsid w:val="003873AC"/>
    <w:rsid w:val="00395B99"/>
    <w:rsid w:val="003A1A57"/>
    <w:rsid w:val="003B39CF"/>
    <w:rsid w:val="003B5F90"/>
    <w:rsid w:val="003C22C3"/>
    <w:rsid w:val="003D711A"/>
    <w:rsid w:val="003F01C5"/>
    <w:rsid w:val="003F1FC0"/>
    <w:rsid w:val="003F51B7"/>
    <w:rsid w:val="00407846"/>
    <w:rsid w:val="00417673"/>
    <w:rsid w:val="004203ED"/>
    <w:rsid w:val="00442D48"/>
    <w:rsid w:val="00456062"/>
    <w:rsid w:val="00487B86"/>
    <w:rsid w:val="004B2FEC"/>
    <w:rsid w:val="004D6A48"/>
    <w:rsid w:val="00503FD3"/>
    <w:rsid w:val="00515B69"/>
    <w:rsid w:val="0053364E"/>
    <w:rsid w:val="00552272"/>
    <w:rsid w:val="00561E8C"/>
    <w:rsid w:val="00580B60"/>
    <w:rsid w:val="005A1065"/>
    <w:rsid w:val="005A3DD8"/>
    <w:rsid w:val="005B1088"/>
    <w:rsid w:val="005D505C"/>
    <w:rsid w:val="0060634E"/>
    <w:rsid w:val="00610189"/>
    <w:rsid w:val="00613383"/>
    <w:rsid w:val="0062297B"/>
    <w:rsid w:val="0064259D"/>
    <w:rsid w:val="0068413D"/>
    <w:rsid w:val="0069516D"/>
    <w:rsid w:val="006A18DA"/>
    <w:rsid w:val="006B4F29"/>
    <w:rsid w:val="006E62D6"/>
    <w:rsid w:val="006F207A"/>
    <w:rsid w:val="006F3E98"/>
    <w:rsid w:val="007101B0"/>
    <w:rsid w:val="00716F7A"/>
    <w:rsid w:val="007354C4"/>
    <w:rsid w:val="00764C6C"/>
    <w:rsid w:val="007B4B64"/>
    <w:rsid w:val="007C6E68"/>
    <w:rsid w:val="007E4EA9"/>
    <w:rsid w:val="007E62F8"/>
    <w:rsid w:val="007F7516"/>
    <w:rsid w:val="007F7A33"/>
    <w:rsid w:val="0080557D"/>
    <w:rsid w:val="00805D33"/>
    <w:rsid w:val="00816E73"/>
    <w:rsid w:val="00822DF6"/>
    <w:rsid w:val="00830D8E"/>
    <w:rsid w:val="00877FDC"/>
    <w:rsid w:val="00886A9C"/>
    <w:rsid w:val="008934C1"/>
    <w:rsid w:val="008C3AFA"/>
    <w:rsid w:val="008D1660"/>
    <w:rsid w:val="008D601F"/>
    <w:rsid w:val="008E0CD8"/>
    <w:rsid w:val="008F65B2"/>
    <w:rsid w:val="009134A4"/>
    <w:rsid w:val="00921CE7"/>
    <w:rsid w:val="00946E1F"/>
    <w:rsid w:val="00970E1E"/>
    <w:rsid w:val="009879CE"/>
    <w:rsid w:val="009A324A"/>
    <w:rsid w:val="009B044A"/>
    <w:rsid w:val="009E7058"/>
    <w:rsid w:val="00A0569D"/>
    <w:rsid w:val="00A17E6E"/>
    <w:rsid w:val="00A41F2A"/>
    <w:rsid w:val="00A54BA2"/>
    <w:rsid w:val="00A75445"/>
    <w:rsid w:val="00A75973"/>
    <w:rsid w:val="00A76676"/>
    <w:rsid w:val="00A87E42"/>
    <w:rsid w:val="00AA3F6D"/>
    <w:rsid w:val="00AA7052"/>
    <w:rsid w:val="00AE0CBC"/>
    <w:rsid w:val="00AE5305"/>
    <w:rsid w:val="00AE5EAE"/>
    <w:rsid w:val="00B01996"/>
    <w:rsid w:val="00B10DF5"/>
    <w:rsid w:val="00B130B9"/>
    <w:rsid w:val="00B132FD"/>
    <w:rsid w:val="00B3014D"/>
    <w:rsid w:val="00B32669"/>
    <w:rsid w:val="00B563CF"/>
    <w:rsid w:val="00B60788"/>
    <w:rsid w:val="00B90CEF"/>
    <w:rsid w:val="00BB7687"/>
    <w:rsid w:val="00BE5339"/>
    <w:rsid w:val="00BF503B"/>
    <w:rsid w:val="00BF7C33"/>
    <w:rsid w:val="00C06F60"/>
    <w:rsid w:val="00C1633F"/>
    <w:rsid w:val="00C17897"/>
    <w:rsid w:val="00C447DC"/>
    <w:rsid w:val="00C8590A"/>
    <w:rsid w:val="00C97FFB"/>
    <w:rsid w:val="00CB3B98"/>
    <w:rsid w:val="00CB6384"/>
    <w:rsid w:val="00CC62B2"/>
    <w:rsid w:val="00CD086F"/>
    <w:rsid w:val="00D24C68"/>
    <w:rsid w:val="00D50DD6"/>
    <w:rsid w:val="00D6564C"/>
    <w:rsid w:val="00DB0109"/>
    <w:rsid w:val="00DB60FC"/>
    <w:rsid w:val="00DD624E"/>
    <w:rsid w:val="00DF3CF2"/>
    <w:rsid w:val="00E019D9"/>
    <w:rsid w:val="00E0333D"/>
    <w:rsid w:val="00E10E76"/>
    <w:rsid w:val="00E13BD6"/>
    <w:rsid w:val="00E42907"/>
    <w:rsid w:val="00E4715B"/>
    <w:rsid w:val="00E60DAE"/>
    <w:rsid w:val="00E61D21"/>
    <w:rsid w:val="00EB47C5"/>
    <w:rsid w:val="00EB5310"/>
    <w:rsid w:val="00ED7C32"/>
    <w:rsid w:val="00EE12F4"/>
    <w:rsid w:val="00F10975"/>
    <w:rsid w:val="00F429E7"/>
    <w:rsid w:val="00F838F5"/>
    <w:rsid w:val="00F8572A"/>
    <w:rsid w:val="00F96175"/>
    <w:rsid w:val="00FA1BD4"/>
    <w:rsid w:val="00FE02B7"/>
    <w:rsid w:val="00FE0B59"/>
    <w:rsid w:val="00FE35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0D89C-7ADF-4758-BD0B-B9884CE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uiPriority="39" w:qFormat="1"/>
  </w:latentStyles>
  <w:style w:type="paragraph" w:default="1" w:styleId="a">
    <w:name w:val="Normal"/>
    <w:qFormat/>
    <w:rsid w:val="005870E7"/>
    <w:pPr>
      <w:spacing w:after="120"/>
    </w:pPr>
    <w:rPr>
      <w:rFonts w:ascii="Arial" w:hAnsi="Arial"/>
    </w:rPr>
  </w:style>
  <w:style w:type="paragraph" w:styleId="1">
    <w:name w:val="heading 1"/>
    <w:basedOn w:val="a"/>
    <w:next w:val="a"/>
    <w:qFormat/>
    <w:rsid w:val="005870E7"/>
    <w:pPr>
      <w:keepNext/>
      <w:pageBreakBefore/>
      <w:numPr>
        <w:numId w:val="2"/>
      </w:numPr>
      <w:tabs>
        <w:tab w:val="left" w:pos="0"/>
        <w:tab w:val="left" w:pos="567"/>
      </w:tabs>
      <w:spacing w:after="240"/>
      <w:ind w:left="431" w:hanging="431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870E7"/>
    <w:pPr>
      <w:keepNext/>
      <w:numPr>
        <w:ilvl w:val="1"/>
        <w:numId w:val="2"/>
      </w:numPr>
      <w:tabs>
        <w:tab w:val="left" w:pos="567"/>
      </w:tabs>
      <w:spacing w:before="480" w:after="240"/>
      <w:outlineLvl w:val="1"/>
    </w:pPr>
    <w:rPr>
      <w:rFonts w:cs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5870E7"/>
    <w:pPr>
      <w:keepNext/>
      <w:numPr>
        <w:ilvl w:val="2"/>
        <w:numId w:val="2"/>
      </w:numPr>
      <w:tabs>
        <w:tab w:val="left" w:pos="567"/>
      </w:tabs>
      <w:spacing w:before="360"/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rsid w:val="00374AF9"/>
    <w:pPr>
      <w:keepNext/>
      <w:keepLines/>
      <w:numPr>
        <w:ilvl w:val="3"/>
        <w:numId w:val="2"/>
      </w:numPr>
      <w:spacing w:before="240" w:after="0"/>
      <w:ind w:left="862" w:hanging="862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5">
    <w:name w:val="heading 5"/>
    <w:basedOn w:val="a"/>
    <w:next w:val="a"/>
    <w:link w:val="50"/>
    <w:unhideWhenUsed/>
    <w:rsid w:val="00236273"/>
    <w:pPr>
      <w:keepNext/>
      <w:keepLines/>
      <w:numPr>
        <w:ilvl w:val="4"/>
        <w:numId w:val="2"/>
      </w:numPr>
      <w:spacing w:before="240" w:after="0"/>
      <w:ind w:left="1009" w:hanging="1009"/>
      <w:outlineLvl w:val="4"/>
    </w:pPr>
    <w:rPr>
      <w:rFonts w:eastAsiaTheme="majorEastAsia" w:cstheme="majorBidi"/>
      <w:color w:val="595959" w:themeColor="text1" w:themeTint="A6"/>
    </w:rPr>
  </w:style>
  <w:style w:type="paragraph" w:styleId="6">
    <w:name w:val="heading 6"/>
    <w:basedOn w:val="a"/>
    <w:next w:val="a"/>
    <w:link w:val="60"/>
    <w:semiHidden/>
    <w:unhideWhenUsed/>
    <w:rsid w:val="00236273"/>
    <w:pPr>
      <w:keepNext/>
      <w:keepLines/>
      <w:numPr>
        <w:ilvl w:val="5"/>
        <w:numId w:val="2"/>
      </w:numPr>
      <w:spacing w:before="240" w:after="0"/>
      <w:ind w:left="1151" w:hanging="1151"/>
      <w:outlineLvl w:val="5"/>
    </w:pPr>
    <w:rPr>
      <w:rFonts w:eastAsiaTheme="majorEastAsia" w:cstheme="majorBidi"/>
      <w:color w:val="7F7F7F" w:themeColor="text1" w:themeTint="80"/>
    </w:rPr>
  </w:style>
  <w:style w:type="paragraph" w:styleId="7">
    <w:name w:val="heading 7"/>
    <w:basedOn w:val="a"/>
    <w:next w:val="a"/>
    <w:link w:val="70"/>
    <w:semiHidden/>
    <w:unhideWhenUsed/>
    <w:rsid w:val="00236273"/>
    <w:pPr>
      <w:keepNext/>
      <w:keepLines/>
      <w:numPr>
        <w:ilvl w:val="6"/>
        <w:numId w:val="2"/>
      </w:numPr>
      <w:spacing w:before="240" w:after="0"/>
      <w:ind w:left="1298" w:hanging="1298"/>
      <w:outlineLvl w:val="6"/>
    </w:pPr>
    <w:rPr>
      <w:rFonts w:eastAsiaTheme="majorEastAsia" w:cstheme="majorBidi"/>
      <w:color w:val="7F7F7F" w:themeColor="text1" w:themeTint="80"/>
    </w:rPr>
  </w:style>
  <w:style w:type="paragraph" w:styleId="8">
    <w:name w:val="heading 8"/>
    <w:basedOn w:val="a"/>
    <w:next w:val="a"/>
    <w:link w:val="80"/>
    <w:semiHidden/>
    <w:unhideWhenUsed/>
    <w:rsid w:val="00236273"/>
    <w:pPr>
      <w:keepNext/>
      <w:keepLines/>
      <w:numPr>
        <w:ilvl w:val="7"/>
        <w:numId w:val="2"/>
      </w:numPr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9">
    <w:name w:val="heading 9"/>
    <w:basedOn w:val="a"/>
    <w:next w:val="a"/>
    <w:link w:val="90"/>
    <w:semiHidden/>
    <w:unhideWhenUsed/>
    <w:rsid w:val="00236273"/>
    <w:pPr>
      <w:keepNext/>
      <w:keepLines/>
      <w:numPr>
        <w:ilvl w:val="8"/>
        <w:numId w:val="2"/>
      </w:numPr>
      <w:spacing w:before="240" w:after="0"/>
      <w:ind w:left="1582" w:hanging="1582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24CE"/>
    <w:pPr>
      <w:spacing w:before="120"/>
      <w:jc w:val="center"/>
      <w:outlineLvl w:val="0"/>
    </w:pPr>
    <w:rPr>
      <w:rFonts w:cs="Arial"/>
      <w:b/>
      <w:bCs/>
      <w:kern w:val="28"/>
      <w:sz w:val="48"/>
      <w:szCs w:val="32"/>
    </w:rPr>
  </w:style>
  <w:style w:type="character" w:styleId="a4">
    <w:name w:val="Hyperlink"/>
    <w:basedOn w:val="a0"/>
    <w:uiPriority w:val="99"/>
    <w:rsid w:val="00EF7B96"/>
    <w:rPr>
      <w:color w:val="0000FF"/>
      <w:u w:val="single"/>
    </w:rPr>
  </w:style>
  <w:style w:type="paragraph" w:styleId="a5">
    <w:name w:val="caption"/>
    <w:basedOn w:val="a"/>
    <w:next w:val="a"/>
    <w:qFormat/>
    <w:rsid w:val="005870E7"/>
    <w:rPr>
      <w:b/>
      <w:bCs/>
      <w:szCs w:val="20"/>
    </w:rPr>
  </w:style>
  <w:style w:type="paragraph" w:styleId="a6">
    <w:name w:val="header"/>
    <w:basedOn w:val="a"/>
    <w:link w:val="a7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a7">
    <w:name w:val="Верхний колонтитул Знак"/>
    <w:basedOn w:val="a0"/>
    <w:link w:val="a6"/>
    <w:rsid w:val="0082378C"/>
    <w:rPr>
      <w:rFonts w:ascii="Arial" w:hAnsi="Arial"/>
      <w:sz w:val="20"/>
    </w:rPr>
  </w:style>
  <w:style w:type="paragraph" w:styleId="a8">
    <w:name w:val="footer"/>
    <w:basedOn w:val="a"/>
    <w:link w:val="a9"/>
    <w:uiPriority w:val="99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a9">
    <w:name w:val="Нижний колонтитул Знак"/>
    <w:basedOn w:val="a0"/>
    <w:link w:val="a8"/>
    <w:uiPriority w:val="99"/>
    <w:rsid w:val="00DF63C1"/>
    <w:rPr>
      <w:rFonts w:ascii="Arial" w:hAnsi="Arial"/>
      <w:sz w:val="18"/>
    </w:rPr>
  </w:style>
  <w:style w:type="character" w:styleId="aa">
    <w:name w:val="page number"/>
    <w:basedOn w:val="a0"/>
    <w:rsid w:val="0082378C"/>
    <w:rPr>
      <w:rFonts w:ascii="Arial" w:hAnsi="Arial"/>
      <w:sz w:val="20"/>
    </w:rPr>
  </w:style>
  <w:style w:type="table" w:styleId="ab">
    <w:name w:val="Table Grid"/>
    <w:basedOn w:val="a1"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0">
    <w:name w:val="toc 1"/>
    <w:basedOn w:val="30"/>
    <w:next w:val="a"/>
    <w:autoRedefine/>
    <w:uiPriority w:val="39"/>
    <w:rsid w:val="009C77F6"/>
    <w:pPr>
      <w:spacing w:before="120"/>
    </w:pPr>
    <w:rPr>
      <w:b/>
      <w:bCs/>
      <w:color w:val="404040" w:themeColor="text1" w:themeTint="BF"/>
      <w:sz w:val="20"/>
    </w:rPr>
  </w:style>
  <w:style w:type="paragraph" w:styleId="20">
    <w:name w:val="toc 2"/>
    <w:basedOn w:val="10"/>
    <w:next w:val="a"/>
    <w:autoRedefine/>
    <w:uiPriority w:val="39"/>
    <w:rsid w:val="00577554"/>
    <w:pPr>
      <w:spacing w:before="0"/>
    </w:pPr>
    <w:rPr>
      <w:b w:val="0"/>
      <w:bCs w:val="0"/>
      <w:color w:val="595959" w:themeColor="text1" w:themeTint="A6"/>
    </w:rPr>
  </w:style>
  <w:style w:type="paragraph" w:styleId="30">
    <w:name w:val="toc 3"/>
    <w:basedOn w:val="a"/>
    <w:next w:val="a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41">
    <w:name w:val="toc 4"/>
    <w:basedOn w:val="a"/>
    <w:next w:val="a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51">
    <w:name w:val="toc 5"/>
    <w:basedOn w:val="a"/>
    <w:next w:val="a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61">
    <w:name w:val="toc 6"/>
    <w:basedOn w:val="a"/>
    <w:next w:val="a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71">
    <w:name w:val="toc 7"/>
    <w:basedOn w:val="a"/>
    <w:next w:val="a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81">
    <w:name w:val="toc 8"/>
    <w:basedOn w:val="a"/>
    <w:next w:val="a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91">
    <w:name w:val="toc 9"/>
    <w:basedOn w:val="a"/>
    <w:next w:val="a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ac">
    <w:name w:val="Document Map"/>
    <w:basedOn w:val="a"/>
    <w:link w:val="ad"/>
    <w:rsid w:val="00552316"/>
    <w:pPr>
      <w:spacing w:after="0"/>
    </w:pPr>
    <w:rPr>
      <w:rFonts w:ascii="Lucida Grande" w:hAnsi="Lucida Grande"/>
    </w:rPr>
  </w:style>
  <w:style w:type="character" w:customStyle="1" w:styleId="ad">
    <w:name w:val="Схема документа Знак"/>
    <w:basedOn w:val="a0"/>
    <w:link w:val="ac"/>
    <w:rsid w:val="00552316"/>
    <w:rPr>
      <w:rFonts w:ascii="Lucida Grande" w:hAnsi="Lucida Grande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831334"/>
    <w:pPr>
      <w:keepLines/>
      <w:numPr>
        <w:numId w:val="0"/>
      </w:numPr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40">
    <w:name w:val="Заголовок 4 Знак"/>
    <w:basedOn w:val="a0"/>
    <w:link w:val="4"/>
    <w:rsid w:val="00374AF9"/>
    <w:rPr>
      <w:rFonts w:ascii="Arial" w:eastAsiaTheme="majorEastAsia" w:hAnsi="Arial" w:cstheme="majorBidi"/>
      <w:iCs/>
      <w:color w:val="595959" w:themeColor="text1" w:themeTint="A6"/>
    </w:rPr>
  </w:style>
  <w:style w:type="character" w:customStyle="1" w:styleId="50">
    <w:name w:val="Заголовок 5 Знак"/>
    <w:basedOn w:val="a0"/>
    <w:link w:val="5"/>
    <w:rsid w:val="00236273"/>
    <w:rPr>
      <w:rFonts w:ascii="Arial" w:eastAsiaTheme="majorEastAsia" w:hAnsi="Arial" w:cstheme="majorBidi"/>
      <w:color w:val="595959" w:themeColor="text1" w:themeTint="A6"/>
    </w:rPr>
  </w:style>
  <w:style w:type="table" w:customStyle="1" w:styleId="ScrollSectionColumn">
    <w:name w:val="Scroll Section Column"/>
    <w:basedOn w:val="a1"/>
    <w:uiPriority w:val="99"/>
    <w:rsid w:val="00E868FB"/>
    <w:tblPr/>
  </w:style>
  <w:style w:type="table" w:customStyle="1" w:styleId="ScrollTip">
    <w:name w:val="Scroll Tip"/>
    <w:basedOn w:val="a1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a1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a1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a1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a1"/>
    <w:uiPriority w:val="99"/>
    <w:qFormat/>
    <w:rsid w:val="00224422"/>
    <w:rPr>
      <w:rFonts w:ascii="Arial" w:hAnsi="Arial"/>
      <w:sz w:val="20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cPr>
        <w:shd w:val="clear" w:color="auto" w:fill="FFFFFF" w:themeFill="background1"/>
      </w:tcPr>
    </w:tblStylePr>
    <w:tblStylePr w:type="firstCol">
      <w:rPr>
        <w:b w:val="0"/>
        <w:color w:val="auto"/>
      </w:rPr>
      <w:tblPr/>
      <w:tcPr>
        <w:shd w:val="clear" w:color="auto" w:fill="FFFFFF" w:themeFill="background1"/>
      </w:tcPr>
    </w:tblStylePr>
  </w:style>
  <w:style w:type="table" w:customStyle="1" w:styleId="ScrollPanel">
    <w:name w:val="Scroll Panel"/>
    <w:basedOn w:val="a1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a1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a1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af">
    <w:name w:val="Plain Text"/>
    <w:basedOn w:val="a"/>
    <w:rsid w:val="00A36F31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a3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236273"/>
    <w:rPr>
      <w:rFonts w:ascii="Arial" w:eastAsiaTheme="majorEastAsia" w:hAnsi="Arial" w:cstheme="majorBidi"/>
      <w:color w:val="7F7F7F" w:themeColor="text1" w:themeTint="80"/>
    </w:rPr>
  </w:style>
  <w:style w:type="character" w:customStyle="1" w:styleId="70">
    <w:name w:val="Заголовок 7 Знак"/>
    <w:basedOn w:val="a0"/>
    <w:link w:val="7"/>
    <w:semiHidden/>
    <w:rsid w:val="00236273"/>
    <w:rPr>
      <w:rFonts w:ascii="Arial" w:eastAsiaTheme="majorEastAsia" w:hAnsi="Arial" w:cstheme="majorBidi"/>
      <w:color w:val="7F7F7F" w:themeColor="text1" w:themeTint="80"/>
    </w:rPr>
  </w:style>
  <w:style w:type="character" w:customStyle="1" w:styleId="80">
    <w:name w:val="Заголовок 8 Знак"/>
    <w:basedOn w:val="a0"/>
    <w:link w:val="8"/>
    <w:semiHidden/>
    <w:rsid w:val="00236273"/>
    <w:rPr>
      <w:rFonts w:ascii="Arial" w:eastAsiaTheme="majorEastAsia" w:hAnsi="Arial" w:cstheme="majorBidi"/>
      <w:color w:val="7F7F7F" w:themeColor="text1" w:themeTint="80"/>
      <w:szCs w:val="21"/>
    </w:rPr>
  </w:style>
  <w:style w:type="character" w:customStyle="1" w:styleId="90">
    <w:name w:val="Заголовок 9 Знак"/>
    <w:basedOn w:val="a0"/>
    <w:link w:val="9"/>
    <w:semiHidden/>
    <w:rsid w:val="00236273"/>
    <w:rPr>
      <w:rFonts w:ascii="Arial" w:eastAsiaTheme="majorEastAsia" w:hAnsi="Arial" w:cstheme="majorBidi"/>
      <w:color w:val="7F7F7F" w:themeColor="text1" w:themeTint="80"/>
      <w:szCs w:val="21"/>
    </w:rPr>
  </w:style>
  <w:style w:type="character" w:styleId="af0">
    <w:name w:val="Intense Emphasis"/>
    <w:basedOn w:val="a0"/>
    <w:rsid w:val="00831334"/>
    <w:rPr>
      <w:i/>
      <w:iCs/>
      <w:color w:val="7F7F7F" w:themeColor="text1" w:themeTint="80"/>
    </w:rPr>
  </w:style>
  <w:style w:type="paragraph" w:styleId="af1">
    <w:name w:val="Intense Quote"/>
    <w:basedOn w:val="a"/>
    <w:next w:val="a"/>
    <w:link w:val="af2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af2">
    <w:name w:val="Выделенная цитата Знак"/>
    <w:basedOn w:val="a0"/>
    <w:link w:val="af1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af3">
    <w:name w:val="Intense Reference"/>
    <w:basedOn w:val="a0"/>
    <w:rsid w:val="00831334"/>
    <w:rPr>
      <w:b/>
      <w:bCs/>
      <w:smallCaps/>
      <w:color w:val="7F7F7F" w:themeColor="text1" w:themeTint="80"/>
      <w:spacing w:val="5"/>
    </w:rPr>
  </w:style>
  <w:style w:type="table" w:customStyle="1" w:styleId="11">
    <w:name w:val="Таблица простая 11"/>
    <w:basedOn w:val="a1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a1"/>
    <w:uiPriority w:val="99"/>
    <w:rsid w:val="003111A7"/>
    <w:tblPr/>
  </w:style>
  <w:style w:type="table" w:customStyle="1" w:styleId="TableGrid0">
    <w:name w:val="Table Grid_0"/>
    <w:basedOn w:val="TableNormal0"/>
    <w:uiPriority w:val="59"/>
    <w:rsid w:val="00E868FB"/>
    <w:tblPr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TRTITULnew">
    <w:name w:val="OTR_TITUL_new"/>
    <w:basedOn w:val="a"/>
    <w:semiHidden/>
    <w:rsid w:val="008E0CD8"/>
    <w:pPr>
      <w:spacing w:after="0" w:line="360" w:lineRule="auto"/>
      <w:jc w:val="center"/>
    </w:pPr>
    <w:rPr>
      <w:rFonts w:ascii="Times New Roman" w:hAnsi="Times New Roman"/>
      <w:sz w:val="28"/>
      <w:szCs w:val="28"/>
      <w:lang w:val="ru-RU" w:eastAsia="ru-RU"/>
    </w:rPr>
  </w:style>
  <w:style w:type="paragraph" w:customStyle="1" w:styleId="OTRTitulnamedoc">
    <w:name w:val="OTR_Titul_name_doc"/>
    <w:basedOn w:val="a"/>
    <w:semiHidden/>
    <w:rsid w:val="008E0CD8"/>
    <w:pPr>
      <w:spacing w:before="200" w:after="400"/>
      <w:contextualSpacing/>
      <w:jc w:val="center"/>
    </w:pPr>
    <w:rPr>
      <w:rFonts w:ascii="Times New Roman" w:hAnsi="Times New Roman"/>
      <w:b/>
      <w:sz w:val="32"/>
      <w:szCs w:val="28"/>
      <w:lang w:val="ru-RU" w:eastAsia="ru-RU"/>
    </w:rPr>
  </w:style>
  <w:style w:type="paragraph" w:styleId="af4">
    <w:name w:val="Normal (Web)"/>
    <w:basedOn w:val="a"/>
    <w:uiPriority w:val="99"/>
    <w:semiHidden/>
    <w:unhideWhenUsed/>
    <w:rsid w:val="002229C6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f5">
    <w:name w:val="Balloon Text"/>
    <w:basedOn w:val="a"/>
    <w:link w:val="af6"/>
    <w:semiHidden/>
    <w:unhideWhenUsed/>
    <w:rsid w:val="003F1FC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3F1FC0"/>
    <w:rPr>
      <w:rFonts w:ascii="Segoe UI" w:hAnsi="Segoe UI" w:cs="Segoe UI"/>
      <w:sz w:val="18"/>
      <w:szCs w:val="18"/>
    </w:rPr>
  </w:style>
  <w:style w:type="paragraph" w:styleId="af7">
    <w:name w:val="List Paragraph"/>
    <w:basedOn w:val="a"/>
    <w:rsid w:val="003D711A"/>
    <w:pPr>
      <w:ind w:left="720"/>
      <w:contextualSpacing/>
    </w:pPr>
  </w:style>
  <w:style w:type="character" w:styleId="af8">
    <w:name w:val="Strong"/>
    <w:basedOn w:val="a0"/>
    <w:uiPriority w:val="22"/>
    <w:qFormat/>
    <w:rsid w:val="00395B99"/>
    <w:rPr>
      <w:b/>
      <w:bCs/>
    </w:rPr>
  </w:style>
  <w:style w:type="paragraph" w:styleId="af9">
    <w:name w:val="Body Text"/>
    <w:basedOn w:val="a"/>
    <w:link w:val="afa"/>
    <w:rsid w:val="00021FE4"/>
    <w:pPr>
      <w:spacing w:after="140" w:line="288" w:lineRule="auto"/>
    </w:pPr>
  </w:style>
  <w:style w:type="character" w:customStyle="1" w:styleId="afa">
    <w:name w:val="Основной текст Знак"/>
    <w:basedOn w:val="a0"/>
    <w:link w:val="af9"/>
    <w:rsid w:val="00021F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ithub.com/Good-Samaritan/signature-demo" TargetMode="External"/><Relationship Id="rId18" Type="http://schemas.openxmlformats.org/officeDocument/2006/relationships/hyperlink" Target="http://www.w3.org/TR/2002/REC-xmldsig-core-20020212/xmldsig-core-schema.xsd" TargetMode="External"/><Relationship Id="rId26" Type="http://schemas.openxmlformats.org/officeDocument/2006/relationships/hyperlink" Target="http://api.sit01.dom.test.gosuslugi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tools.ietf.org/html/rfc204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suslugi.ru/pgu/eds/" TargetMode="External"/><Relationship Id="rId17" Type="http://schemas.openxmlformats.org/officeDocument/2006/relationships/hyperlink" Target="http://www.w3.org/2001/10/xml-exc-c14n" TargetMode="External"/><Relationship Id="rId25" Type="http://schemas.openxmlformats.org/officeDocument/2006/relationships/hyperlink" Target="http://api.sit01.dom.test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3.org/2001/04/xmldsig-" TargetMode="External"/><Relationship Id="rId20" Type="http://schemas.openxmlformats.org/officeDocument/2006/relationships/hyperlink" Target="https://wiki.lanit.ru/pages/viewpage.action?pageId=66159033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-trust.gosuslugi.ru/" TargetMode="External"/><Relationship Id="rId24" Type="http://schemas.openxmlformats.org/officeDocument/2006/relationships/hyperlink" Target="http://api.sit01.dom.test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3.org/2001/04/xmldsig-" TargetMode="External"/><Relationship Id="rId23" Type="http://schemas.openxmlformats.org/officeDocument/2006/relationships/hyperlink" Target="http://api.sit01.dom.test.gosuslugi.ru" TargetMode="External"/><Relationship Id="rId28" Type="http://schemas.openxmlformats.org/officeDocument/2006/relationships/hyperlink" Target="http://api.sit01.dom.test.gosuslugi.ru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wiki.lanit.ru/display/HCSINTEGRATION/exportNsiList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tsi.org/deliver/etsi_ts%5C101900_101999%5C101903%5C01.04.02_60%5Cts_101903v010402p.pdf" TargetMode="External"/><Relationship Id="rId22" Type="http://schemas.openxmlformats.org/officeDocument/2006/relationships/hyperlink" Target="https://tools.ietf.org/html/rfc822" TargetMode="External"/><Relationship Id="rId27" Type="http://schemas.openxmlformats.org/officeDocument/2006/relationships/hyperlink" Target="http://api.sit01.dom.test.gosuslugi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8143B-C465-4904-8F7B-DC07D3562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63</Pages>
  <Words>24299</Words>
  <Characters>138510</Characters>
  <Application>Microsoft Office Word</Application>
  <DocSecurity>0</DocSecurity>
  <Lines>1154</Lines>
  <Paragraphs>324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Malyutin Vyacheslav (DKS)</cp:lastModifiedBy>
  <cp:revision>211</cp:revision>
  <dcterms:created xsi:type="dcterms:W3CDTF">2016-10-04T14:03:00Z</dcterms:created>
  <dcterms:modified xsi:type="dcterms:W3CDTF">2017-10-24T15:20:00Z</dcterms:modified>
</cp:coreProperties>
</file>